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FF014" w14:textId="77777777" w:rsidR="004957D3" w:rsidRPr="002B39BD" w:rsidRDefault="00B14A4E">
      <w:pPr>
        <w:rPr>
          <w:rFonts w:asciiTheme="minorHAnsi" w:hAnsiTheme="minorHAnsi" w:cstheme="minorHAnsi"/>
          <w:b/>
          <w:bCs/>
          <w:sz w:val="27"/>
          <w:szCs w:val="27"/>
        </w:rPr>
      </w:pPr>
      <w:r w:rsidRPr="002B39BD">
        <w:rPr>
          <w:rFonts w:asciiTheme="minorHAnsi" w:hAnsiTheme="minorHAnsi" w:cstheme="minorHAnsi"/>
          <w:b/>
          <w:bCs/>
          <w:sz w:val="27"/>
          <w:szCs w:val="27"/>
        </w:rPr>
        <w:t>ŚWIADOMA UDOKUMENTOWANA ZGODA PACJENTA NA ZABIEG ARTROSKOPII</w:t>
      </w:r>
    </w:p>
    <w:p w14:paraId="5E3A2713" w14:textId="43830E85" w:rsidR="004957D3" w:rsidRPr="002B39BD" w:rsidRDefault="004957D3">
      <w:pPr>
        <w:rPr>
          <w:rFonts w:asciiTheme="minorHAnsi" w:hAnsiTheme="minorHAnsi" w:cstheme="minorHAnsi"/>
        </w:rPr>
      </w:pPr>
    </w:p>
    <w:p w14:paraId="77F9EEBF" w14:textId="77777777" w:rsidR="004957D3" w:rsidRPr="002B39BD" w:rsidRDefault="004957D3">
      <w:pPr>
        <w:rPr>
          <w:rFonts w:asciiTheme="minorHAnsi" w:hAnsiTheme="minorHAnsi" w:cstheme="minorHAnsi"/>
        </w:rPr>
      </w:pPr>
    </w:p>
    <w:p w14:paraId="4A491657" w14:textId="37FFD89B" w:rsidR="004957D3" w:rsidRP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70EAD24E" w14:textId="77777777" w:rsidR="004957D3" w:rsidRPr="002B39BD" w:rsidRDefault="00B14A4E">
      <w:pPr>
        <w:rPr>
          <w:rFonts w:asciiTheme="minorHAnsi" w:hAnsiTheme="minorHAnsi" w:cstheme="minorHAnsi"/>
        </w:rPr>
      </w:pPr>
      <w:r w:rsidRPr="002B39BD">
        <w:rPr>
          <w:rFonts w:asciiTheme="minorHAnsi" w:hAnsiTheme="minorHAnsi" w:cstheme="minorHAnsi"/>
        </w:rPr>
        <w:t>Nazwisko</w:t>
      </w:r>
    </w:p>
    <w:p w14:paraId="57A05C99" w14:textId="77777777" w:rsidR="002B39BD" w:rsidRDefault="002B39BD">
      <w:pPr>
        <w:rPr>
          <w:rFonts w:asciiTheme="minorHAnsi" w:hAnsiTheme="minorHAnsi" w:cstheme="minorHAnsi"/>
        </w:rPr>
      </w:pPr>
    </w:p>
    <w:p w14:paraId="440FB646" w14:textId="77777777" w:rsidR="00F5125E" w:rsidRDefault="00F5125E">
      <w:pPr>
        <w:rPr>
          <w:rFonts w:asciiTheme="minorHAnsi" w:hAnsiTheme="minorHAnsi" w:cstheme="minorHAnsi"/>
        </w:rPr>
      </w:pPr>
    </w:p>
    <w:p w14:paraId="19A369F2" w14:textId="17C9135D" w:rsidR="004957D3" w:rsidRP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2D242A1A" w14:textId="77777777" w:rsidR="004957D3" w:rsidRPr="002B39BD" w:rsidRDefault="00B14A4E">
      <w:pPr>
        <w:rPr>
          <w:rFonts w:asciiTheme="minorHAnsi" w:hAnsiTheme="minorHAnsi" w:cstheme="minorHAnsi"/>
        </w:rPr>
      </w:pPr>
      <w:r w:rsidRPr="002B39BD">
        <w:rPr>
          <w:rFonts w:asciiTheme="minorHAnsi" w:hAnsiTheme="minorHAnsi" w:cstheme="minorHAnsi"/>
        </w:rPr>
        <w:t>Imię</w:t>
      </w:r>
    </w:p>
    <w:p w14:paraId="1B639FF2" w14:textId="77777777" w:rsidR="002B39BD" w:rsidRDefault="002B39BD">
      <w:pPr>
        <w:rPr>
          <w:rFonts w:asciiTheme="minorHAnsi" w:hAnsiTheme="minorHAnsi" w:cstheme="minorHAnsi"/>
        </w:rPr>
      </w:pPr>
    </w:p>
    <w:p w14:paraId="58B0DB3A" w14:textId="77777777" w:rsidR="00F5125E" w:rsidRDefault="00F5125E">
      <w:pPr>
        <w:rPr>
          <w:rFonts w:asciiTheme="minorHAnsi" w:hAnsiTheme="minorHAnsi" w:cstheme="minorHAnsi"/>
        </w:rPr>
      </w:pPr>
    </w:p>
    <w:p w14:paraId="0A756EB7" w14:textId="1E641A22" w:rsid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5DB5ACDD" w14:textId="09B5471A" w:rsidR="004957D3" w:rsidRPr="002B39BD" w:rsidRDefault="00B14A4E">
      <w:pPr>
        <w:rPr>
          <w:rFonts w:asciiTheme="minorHAnsi" w:hAnsiTheme="minorHAnsi" w:cstheme="minorHAnsi"/>
        </w:rPr>
      </w:pPr>
      <w:r w:rsidRPr="002B39BD">
        <w:rPr>
          <w:rFonts w:asciiTheme="minorHAnsi" w:hAnsiTheme="minorHAnsi" w:cstheme="minorHAnsi"/>
        </w:rPr>
        <w:t>Pesel</w:t>
      </w:r>
    </w:p>
    <w:p w14:paraId="1DB58177" w14:textId="77777777" w:rsidR="004957D3" w:rsidRPr="002B39BD" w:rsidRDefault="004957D3">
      <w:pPr>
        <w:rPr>
          <w:rFonts w:asciiTheme="minorHAnsi" w:hAnsiTheme="minorHAnsi" w:cstheme="minorHAnsi"/>
          <w:sz w:val="25"/>
          <w:szCs w:val="25"/>
        </w:rPr>
      </w:pPr>
    </w:p>
    <w:p w14:paraId="57346A47" w14:textId="77777777" w:rsidR="004957D3" w:rsidRPr="002B39BD" w:rsidRDefault="00B14A4E">
      <w:pPr>
        <w:rPr>
          <w:rFonts w:asciiTheme="minorHAnsi" w:hAnsiTheme="minorHAnsi" w:cstheme="minorHAnsi"/>
          <w:b/>
          <w:bCs/>
          <w:sz w:val="25"/>
          <w:szCs w:val="25"/>
        </w:rPr>
      </w:pPr>
      <w:r w:rsidRPr="002B39BD">
        <w:rPr>
          <w:rFonts w:asciiTheme="minorHAnsi" w:hAnsiTheme="minorHAnsi" w:cstheme="minorHAnsi"/>
          <w:b/>
          <w:bCs/>
          <w:sz w:val="25"/>
          <w:szCs w:val="25"/>
        </w:rPr>
        <w:t>Szanowna Pacjentko, Szanowny Pacjencie!</w:t>
      </w:r>
    </w:p>
    <w:p w14:paraId="10DDFA8A" w14:textId="77777777" w:rsidR="004957D3" w:rsidRPr="002B39BD" w:rsidRDefault="004957D3">
      <w:pPr>
        <w:rPr>
          <w:rFonts w:asciiTheme="minorHAnsi" w:hAnsiTheme="minorHAnsi" w:cstheme="minorHAnsi"/>
          <w:b/>
          <w:bCs/>
        </w:rPr>
      </w:pPr>
    </w:p>
    <w:p w14:paraId="047A7BFB" w14:textId="5DDD2A67" w:rsidR="004957D3" w:rsidRPr="002B39BD" w:rsidRDefault="00B14A4E" w:rsidP="005613C5">
      <w:pPr>
        <w:jc w:val="both"/>
        <w:rPr>
          <w:rFonts w:asciiTheme="minorHAnsi" w:hAnsiTheme="minorHAnsi" w:cstheme="minorHAnsi"/>
        </w:rPr>
      </w:pPr>
      <w:r w:rsidRPr="002B39BD">
        <w:rPr>
          <w:rFonts w:asciiTheme="minorHAnsi" w:hAnsiTheme="minorHAnsi" w:cstheme="minorHAnsi"/>
        </w:rPr>
        <w:t>Większość procedur operacyjnych przebiega bez żadnych komplikacji. Jednak zabiegi operacyjne, które wymagają miejscowego/przewodowego/ogólnego</w:t>
      </w:r>
      <w:r w:rsidR="00F5125E">
        <w:rPr>
          <w:rFonts w:asciiTheme="minorHAnsi" w:hAnsiTheme="minorHAnsi" w:cstheme="minorHAnsi"/>
        </w:rPr>
        <w:t xml:space="preserve"> </w:t>
      </w:r>
      <w:r w:rsidRPr="002B39BD">
        <w:rPr>
          <w:rFonts w:asciiTheme="minorHAnsi" w:hAnsiTheme="minorHAnsi" w:cstheme="minorHAnsi"/>
        </w:rPr>
        <w:t xml:space="preserve">znieczulenia, mogą w szczególnych przypadkach powodować ryzyko komplikacji, które </w:t>
      </w:r>
      <w:r w:rsidR="00B80CFA" w:rsidRPr="002B39BD">
        <w:rPr>
          <w:rFonts w:asciiTheme="minorHAnsi" w:hAnsiTheme="minorHAnsi" w:cstheme="minorHAnsi"/>
        </w:rPr>
        <w:t>powinien</w:t>
      </w:r>
      <w:r w:rsidRPr="002B39BD">
        <w:rPr>
          <w:rFonts w:asciiTheme="minorHAnsi" w:hAnsiTheme="minorHAnsi" w:cstheme="minorHAnsi"/>
        </w:rPr>
        <w:t xml:space="preserve"> Pan/Pani</w:t>
      </w:r>
      <w:r w:rsidR="00F5125E">
        <w:rPr>
          <w:rFonts w:asciiTheme="minorHAnsi" w:hAnsiTheme="minorHAnsi" w:cstheme="minorHAnsi"/>
        </w:rPr>
        <w:t xml:space="preserve"> </w:t>
      </w:r>
      <w:r w:rsidRPr="002B39BD">
        <w:rPr>
          <w:rFonts w:asciiTheme="minorHAnsi" w:hAnsiTheme="minorHAnsi" w:cstheme="minorHAnsi"/>
        </w:rPr>
        <w:t>znać, aby móc zdecydować się na zastosowanie</w:t>
      </w:r>
      <w:r w:rsidRPr="002B39BD">
        <w:rPr>
          <w:rFonts w:asciiTheme="minorHAnsi" w:hAnsiTheme="minorHAnsi" w:cstheme="minorHAnsi"/>
          <w:b/>
        </w:rPr>
        <w:t xml:space="preserve"> </w:t>
      </w:r>
      <w:r w:rsidRPr="002B39BD">
        <w:rPr>
          <w:rFonts w:asciiTheme="minorHAnsi" w:hAnsiTheme="minorHAnsi" w:cstheme="minorHAnsi"/>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66DB9490" w14:textId="77777777" w:rsidR="004957D3" w:rsidRPr="002B39BD" w:rsidRDefault="004957D3">
      <w:pPr>
        <w:rPr>
          <w:rFonts w:asciiTheme="minorHAnsi" w:hAnsiTheme="minorHAnsi" w:cstheme="minorHAnsi"/>
        </w:rPr>
      </w:pPr>
    </w:p>
    <w:p w14:paraId="5DFE2F0E" w14:textId="08B09E5E" w:rsidR="004957D3" w:rsidRDefault="00B14A4E">
      <w:pPr>
        <w:rPr>
          <w:rFonts w:asciiTheme="minorHAnsi" w:hAnsiTheme="minorHAnsi" w:cstheme="minorHAnsi"/>
          <w:b/>
          <w:bCs/>
        </w:rPr>
      </w:pPr>
      <w:r w:rsidRPr="002B39BD">
        <w:rPr>
          <w:rFonts w:asciiTheme="minorHAnsi" w:hAnsiTheme="minorHAnsi" w:cstheme="minorHAnsi"/>
        </w:rPr>
        <w:br/>
      </w:r>
      <w:r w:rsidRPr="002B39BD">
        <w:rPr>
          <w:rFonts w:asciiTheme="minorHAnsi" w:hAnsiTheme="minorHAnsi" w:cstheme="minorHAnsi"/>
          <w:b/>
          <w:bCs/>
        </w:rPr>
        <w:t>1.</w:t>
      </w:r>
      <w:r w:rsidR="00F5125E">
        <w:rPr>
          <w:rFonts w:asciiTheme="minorHAnsi" w:hAnsiTheme="minorHAnsi" w:cstheme="minorHAnsi"/>
          <w:b/>
          <w:bCs/>
        </w:rPr>
        <w:t xml:space="preserve"> </w:t>
      </w:r>
      <w:r w:rsidRPr="002B39BD">
        <w:rPr>
          <w:rFonts w:asciiTheme="minorHAnsi" w:hAnsiTheme="minorHAnsi" w:cstheme="minorHAnsi"/>
          <w:b/>
          <w:bCs/>
        </w:rPr>
        <w:t>NA CZYM POLEGA ZABIEG ARTROSKOPII</w:t>
      </w:r>
    </w:p>
    <w:p w14:paraId="16D56799" w14:textId="77777777" w:rsidR="00F5125E" w:rsidRPr="002B39BD" w:rsidRDefault="00F5125E">
      <w:pPr>
        <w:rPr>
          <w:rFonts w:asciiTheme="minorHAnsi" w:hAnsiTheme="minorHAnsi" w:cstheme="minorHAnsi"/>
        </w:rPr>
      </w:pPr>
    </w:p>
    <w:p w14:paraId="2DE445DE" w14:textId="10700F2C" w:rsidR="004957D3" w:rsidRPr="002B39BD" w:rsidRDefault="00B14A4E" w:rsidP="005613C5">
      <w:pPr>
        <w:jc w:val="both"/>
        <w:rPr>
          <w:rFonts w:asciiTheme="minorHAnsi" w:hAnsiTheme="minorHAnsi" w:cstheme="minorHAnsi"/>
        </w:rPr>
      </w:pPr>
      <w:r w:rsidRPr="002B39BD">
        <w:rPr>
          <w:rFonts w:asciiTheme="minorHAnsi" w:hAnsiTheme="minorHAnsi" w:cstheme="minorHAnsi"/>
        </w:rPr>
        <w:t>We współczesnej ortopedii zdecydowaną większość operacji wewnątrz stawów (kolano, staw skokowy, bark, łokieć, stawy nadgarstka) wykonuje się metodą zwaną artroskopową. Nazwa pochodzi z połączenia dwóch wyrazów greckich: „</w:t>
      </w:r>
      <w:proofErr w:type="spellStart"/>
      <w:r w:rsidRPr="002B39BD">
        <w:rPr>
          <w:rFonts w:asciiTheme="minorHAnsi" w:hAnsiTheme="minorHAnsi" w:cstheme="minorHAnsi"/>
        </w:rPr>
        <w:t>arthros</w:t>
      </w:r>
      <w:proofErr w:type="spellEnd"/>
      <w:r w:rsidRPr="002B39BD">
        <w:rPr>
          <w:rFonts w:asciiTheme="minorHAnsi" w:hAnsiTheme="minorHAnsi" w:cstheme="minorHAnsi"/>
        </w:rPr>
        <w:t>”-staw i „</w:t>
      </w:r>
      <w:proofErr w:type="spellStart"/>
      <w:r w:rsidRPr="002B39BD">
        <w:rPr>
          <w:rFonts w:asciiTheme="minorHAnsi" w:hAnsiTheme="minorHAnsi" w:cstheme="minorHAnsi"/>
        </w:rPr>
        <w:t>skope</w:t>
      </w:r>
      <w:proofErr w:type="spellEnd"/>
      <w:r w:rsidRPr="002B39BD">
        <w:rPr>
          <w:rFonts w:asciiTheme="minorHAnsi" w:hAnsiTheme="minorHAnsi" w:cstheme="minorHAnsi"/>
        </w:rPr>
        <w:t xml:space="preserve">”-oglądać. </w:t>
      </w:r>
    </w:p>
    <w:p w14:paraId="591E9285" w14:textId="6418953F" w:rsidR="004957D3" w:rsidRPr="002B39BD" w:rsidRDefault="00B14A4E" w:rsidP="005613C5">
      <w:pPr>
        <w:jc w:val="both"/>
        <w:rPr>
          <w:rFonts w:asciiTheme="minorHAnsi" w:hAnsiTheme="minorHAnsi" w:cstheme="minorHAnsi"/>
        </w:rPr>
      </w:pPr>
      <w:r w:rsidRPr="002B39BD">
        <w:rPr>
          <w:rFonts w:asciiTheme="minorHAnsi" w:hAnsiTheme="minorHAnsi" w:cstheme="minorHAnsi"/>
        </w:rPr>
        <w:t>Polega na wprowadzeniu urządzenia zwanego artroskopem do stawu poprzez niewielkie nacięcia w okolicy stawu. Po jego wprowadzeniu, do wnętrza stawu podaję się roztwór soli fizjologicznej, co ułatwia obejrzenie wnętrza stawu. Następnie ocenia się wszystkie struktury wewnątrzstawowe: chrząstki stawowe, błonę maziową,</w:t>
      </w:r>
      <w:r w:rsidR="00B80CFA">
        <w:rPr>
          <w:rFonts w:asciiTheme="minorHAnsi" w:hAnsiTheme="minorHAnsi" w:cstheme="minorHAnsi"/>
        </w:rPr>
        <w:t xml:space="preserve"> </w:t>
      </w:r>
      <w:r w:rsidRPr="002B39BD">
        <w:rPr>
          <w:rFonts w:asciiTheme="minorHAnsi" w:hAnsiTheme="minorHAnsi" w:cstheme="minorHAnsi"/>
        </w:rPr>
        <w:t>wi</w:t>
      </w:r>
      <w:r w:rsidR="00B80CFA">
        <w:rPr>
          <w:rFonts w:asciiTheme="minorHAnsi" w:hAnsiTheme="minorHAnsi" w:cstheme="minorHAnsi"/>
        </w:rPr>
        <w:t>ę</w:t>
      </w:r>
      <w:r w:rsidRPr="002B39BD">
        <w:rPr>
          <w:rFonts w:asciiTheme="minorHAnsi" w:hAnsiTheme="minorHAnsi" w:cstheme="minorHAnsi"/>
        </w:rPr>
        <w:t xml:space="preserve">zadła, mięśnie, łąkotki. Ta część zabiegu artroskopii bywa nazywana </w:t>
      </w:r>
      <w:r w:rsidRPr="002B39BD">
        <w:rPr>
          <w:rFonts w:asciiTheme="minorHAnsi" w:hAnsiTheme="minorHAnsi" w:cstheme="minorHAnsi"/>
          <w:b/>
          <w:bCs/>
        </w:rPr>
        <w:t>artroskopią diagnostyczną</w:t>
      </w:r>
      <w:r w:rsidRPr="002B39BD">
        <w:rPr>
          <w:rFonts w:asciiTheme="minorHAnsi" w:hAnsiTheme="minorHAnsi" w:cstheme="minorHAnsi"/>
        </w:rPr>
        <w:t xml:space="preserve">. Następnie do stawu można wprowadzić miniaturowe instrumenty chirurgiczne i zastosować procedury leczenia w obrębie stwierdzanej patologii. W przypadku przeprowadzenia tych procedur mówi się o </w:t>
      </w:r>
      <w:r w:rsidRPr="002B39BD">
        <w:rPr>
          <w:rFonts w:asciiTheme="minorHAnsi" w:hAnsiTheme="minorHAnsi" w:cstheme="minorHAnsi"/>
          <w:b/>
          <w:bCs/>
        </w:rPr>
        <w:t xml:space="preserve">artroskopii operacyjnej </w:t>
      </w:r>
      <w:r w:rsidRPr="002B39BD">
        <w:rPr>
          <w:rFonts w:asciiTheme="minorHAnsi" w:hAnsiTheme="minorHAnsi" w:cstheme="minorHAnsi"/>
        </w:rPr>
        <w:t>(terapeutycznej).</w:t>
      </w:r>
    </w:p>
    <w:p w14:paraId="04E7CDAA" w14:textId="1BC9312B" w:rsidR="004957D3" w:rsidRPr="002B39BD" w:rsidRDefault="00B14A4E" w:rsidP="005613C5">
      <w:pPr>
        <w:jc w:val="both"/>
        <w:rPr>
          <w:rFonts w:asciiTheme="minorHAnsi" w:hAnsiTheme="minorHAnsi" w:cstheme="minorHAnsi"/>
        </w:rPr>
      </w:pPr>
      <w:r w:rsidRPr="002B39BD">
        <w:rPr>
          <w:rFonts w:asciiTheme="minorHAnsi" w:hAnsiTheme="minorHAnsi" w:cstheme="minorHAnsi"/>
        </w:rPr>
        <w:t>Zabieg og</w:t>
      </w:r>
      <w:r w:rsidR="002B39BD">
        <w:rPr>
          <w:rFonts w:asciiTheme="minorHAnsi" w:hAnsiTheme="minorHAnsi" w:cstheme="minorHAnsi"/>
        </w:rPr>
        <w:t>l</w:t>
      </w:r>
      <w:r w:rsidRPr="002B39BD">
        <w:rPr>
          <w:rFonts w:asciiTheme="minorHAnsi" w:hAnsiTheme="minorHAnsi" w:cstheme="minorHAnsi"/>
        </w:rPr>
        <w:t xml:space="preserve">ądany jest przez operatora na monitorze telewizyjnym. Obecnie coraz rzadziej wykonywane są artroskopie diagnostyczne. Dostępność tomografii komputerowej, rezonansu </w:t>
      </w:r>
      <w:r w:rsidRPr="002B39BD">
        <w:rPr>
          <w:rFonts w:asciiTheme="minorHAnsi" w:hAnsiTheme="minorHAnsi" w:cstheme="minorHAnsi"/>
        </w:rPr>
        <w:lastRenderedPageBreak/>
        <w:t>magnetycznego oraz USG pozwala na postawienie rozpoznania i zaplanowanie leczenia. Najczęściej wykonywane są artroskopie operacyjne polegające na naprawie powierzchni chrzęstnej, wycięcie lub zeszycie uszkodzonej łąkotki lub rekonstrukcji więzadeł krzyżowych.</w:t>
      </w:r>
    </w:p>
    <w:p w14:paraId="4BC9A1F6" w14:textId="77777777" w:rsidR="004957D3" w:rsidRPr="002B39BD" w:rsidRDefault="004957D3" w:rsidP="005613C5">
      <w:pPr>
        <w:jc w:val="both"/>
        <w:rPr>
          <w:rFonts w:asciiTheme="minorHAnsi" w:hAnsiTheme="minorHAnsi" w:cstheme="minorHAnsi"/>
        </w:rPr>
      </w:pPr>
    </w:p>
    <w:p w14:paraId="115744D8" w14:textId="77777777" w:rsidR="004957D3" w:rsidRDefault="00B14A4E" w:rsidP="005613C5">
      <w:pPr>
        <w:jc w:val="both"/>
        <w:rPr>
          <w:rFonts w:asciiTheme="minorHAnsi" w:hAnsiTheme="minorHAnsi" w:cstheme="minorHAnsi"/>
          <w:b/>
          <w:bCs/>
        </w:rPr>
      </w:pPr>
      <w:r w:rsidRPr="002B39BD">
        <w:rPr>
          <w:rFonts w:asciiTheme="minorHAnsi" w:hAnsiTheme="minorHAnsi" w:cstheme="minorHAnsi"/>
          <w:b/>
          <w:bCs/>
        </w:rPr>
        <w:t>2. JAKIE ZNIECZULENIE ZOSTANIE ZASTOSOWANE</w:t>
      </w:r>
    </w:p>
    <w:p w14:paraId="15C9FE40" w14:textId="77777777" w:rsidR="00F5125E" w:rsidRPr="002B39BD" w:rsidRDefault="00F5125E" w:rsidP="005613C5">
      <w:pPr>
        <w:jc w:val="both"/>
        <w:rPr>
          <w:rFonts w:asciiTheme="minorHAnsi" w:hAnsiTheme="minorHAnsi" w:cstheme="minorHAnsi"/>
          <w:b/>
          <w:bCs/>
        </w:rPr>
      </w:pPr>
    </w:p>
    <w:p w14:paraId="5BF8CA37"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Panią/Panem w tej kwestii rozmawiał.</w:t>
      </w:r>
    </w:p>
    <w:p w14:paraId="72727F36" w14:textId="77777777" w:rsidR="004957D3" w:rsidRPr="002B39BD" w:rsidRDefault="004957D3" w:rsidP="005613C5">
      <w:pPr>
        <w:jc w:val="both"/>
        <w:rPr>
          <w:rFonts w:asciiTheme="minorHAnsi" w:hAnsiTheme="minorHAnsi" w:cstheme="minorHAnsi"/>
        </w:rPr>
      </w:pPr>
    </w:p>
    <w:p w14:paraId="2D8735A7" w14:textId="77777777" w:rsidR="004957D3" w:rsidRDefault="00B14A4E">
      <w:pPr>
        <w:rPr>
          <w:rFonts w:asciiTheme="minorHAnsi" w:hAnsiTheme="minorHAnsi" w:cstheme="minorHAnsi"/>
          <w:b/>
          <w:bCs/>
        </w:rPr>
      </w:pPr>
      <w:r w:rsidRPr="002B39BD">
        <w:rPr>
          <w:rFonts w:asciiTheme="minorHAnsi" w:hAnsiTheme="minorHAnsi" w:cstheme="minorHAnsi"/>
          <w:b/>
          <w:bCs/>
        </w:rPr>
        <w:t>3. WSKAZANIA DO ZABIEGU</w:t>
      </w:r>
    </w:p>
    <w:p w14:paraId="03023737" w14:textId="77777777" w:rsidR="00F5125E" w:rsidRPr="002B39BD" w:rsidRDefault="00F5125E">
      <w:pPr>
        <w:rPr>
          <w:rFonts w:asciiTheme="minorHAnsi" w:hAnsiTheme="minorHAnsi" w:cstheme="minorHAnsi"/>
          <w:b/>
          <w:bCs/>
        </w:rPr>
      </w:pPr>
    </w:p>
    <w:p w14:paraId="37220509"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Wskazaniami do artroskopii są: </w:t>
      </w:r>
    </w:p>
    <w:p w14:paraId="2F27FB0B"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urazy stawów różnego pochodzenia, także z przeciążenia.</w:t>
      </w:r>
    </w:p>
    <w:p w14:paraId="2BD6A77E"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niestabilności</w:t>
      </w:r>
    </w:p>
    <w:p w14:paraId="64E46616" w14:textId="1E228C19"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 xml:space="preserve">złamania </w:t>
      </w:r>
      <w:proofErr w:type="spellStart"/>
      <w:r w:rsidRPr="002B39BD">
        <w:rPr>
          <w:rFonts w:asciiTheme="minorHAnsi" w:hAnsiTheme="minorHAnsi" w:cstheme="minorHAnsi"/>
        </w:rPr>
        <w:t>śródstawowe</w:t>
      </w:r>
      <w:proofErr w:type="spellEnd"/>
    </w:p>
    <w:p w14:paraId="292D479D" w14:textId="2E655860"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torbiele okołostawowe</w:t>
      </w:r>
    </w:p>
    <w:p w14:paraId="492121E9" w14:textId="00FC24AF"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reumatoidalne zapalenie stawów</w:t>
      </w:r>
    </w:p>
    <w:p w14:paraId="171EB340" w14:textId="6417FDD3"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zmiany zw</w:t>
      </w:r>
      <w:r w:rsidR="00B80CFA">
        <w:rPr>
          <w:rFonts w:asciiTheme="minorHAnsi" w:hAnsiTheme="minorHAnsi" w:cstheme="minorHAnsi"/>
        </w:rPr>
        <w:t>y</w:t>
      </w:r>
      <w:r w:rsidRPr="002B39BD">
        <w:rPr>
          <w:rFonts w:asciiTheme="minorHAnsi" w:hAnsiTheme="minorHAnsi" w:cstheme="minorHAnsi"/>
        </w:rPr>
        <w:t>rodnieniowe</w:t>
      </w:r>
    </w:p>
    <w:p w14:paraId="0FCF5C4B" w14:textId="077186F6"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obecność ciał obcych w stawie</w:t>
      </w:r>
    </w:p>
    <w:p w14:paraId="21146C02"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nowotwory w obrębie stawów</w:t>
      </w:r>
    </w:p>
    <w:p w14:paraId="27805C80" w14:textId="29533B40"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wszelkie przewlekłe dolegliwości bólowe lub obrzęki stawów</w:t>
      </w:r>
    </w:p>
    <w:p w14:paraId="026950D4"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Artroskopia trwa od kilkudziesięciu minut do 2-3 godzin (np. urazy wielowięzadłowe).</w:t>
      </w:r>
    </w:p>
    <w:p w14:paraId="1D4E7C95" w14:textId="77777777" w:rsidR="004957D3" w:rsidRPr="002B39BD" w:rsidRDefault="004957D3">
      <w:pPr>
        <w:rPr>
          <w:rFonts w:asciiTheme="minorHAnsi" w:hAnsiTheme="minorHAnsi" w:cstheme="minorHAnsi"/>
        </w:rPr>
      </w:pPr>
    </w:p>
    <w:p w14:paraId="670E1002" w14:textId="7AB833AB" w:rsidR="004957D3" w:rsidRDefault="00B14A4E">
      <w:pPr>
        <w:rPr>
          <w:rFonts w:asciiTheme="minorHAnsi" w:hAnsiTheme="minorHAnsi" w:cstheme="minorHAnsi"/>
          <w:b/>
          <w:bCs/>
        </w:rPr>
      </w:pPr>
      <w:r w:rsidRPr="002B39BD">
        <w:rPr>
          <w:rFonts w:asciiTheme="minorHAnsi" w:hAnsiTheme="minorHAnsi" w:cstheme="minorHAnsi"/>
          <w:b/>
          <w:bCs/>
        </w:rPr>
        <w:t>4.</w:t>
      </w:r>
      <w:r w:rsidR="00F5125E">
        <w:rPr>
          <w:rFonts w:asciiTheme="minorHAnsi" w:hAnsiTheme="minorHAnsi" w:cstheme="minorHAnsi"/>
          <w:b/>
          <w:bCs/>
        </w:rPr>
        <w:t xml:space="preserve"> </w:t>
      </w:r>
      <w:r w:rsidRPr="002B39BD">
        <w:rPr>
          <w:rFonts w:asciiTheme="minorHAnsi" w:hAnsiTheme="minorHAnsi" w:cstheme="minorHAnsi"/>
          <w:b/>
          <w:bCs/>
        </w:rPr>
        <w:t>CZY NALEŻY LICZYĆ SIĘ Z ROZSZERZENIEM ZABIEGU/OPERACJI?</w:t>
      </w:r>
    </w:p>
    <w:p w14:paraId="16483CA2" w14:textId="77777777" w:rsidR="00F5125E" w:rsidRPr="002B39BD" w:rsidRDefault="00F5125E">
      <w:pPr>
        <w:rPr>
          <w:rFonts w:asciiTheme="minorHAnsi" w:hAnsiTheme="minorHAnsi" w:cstheme="minorHAnsi"/>
          <w:b/>
          <w:bCs/>
        </w:rPr>
      </w:pPr>
    </w:p>
    <w:p w14:paraId="21891031" w14:textId="766DFB5A"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Pełne rozpoznanie i zaawansowanie choroby można poznać z reguły dopiero śródoperacyjnie, tj. w trakcie operacji/zabiegu.  W związku z tym może okazać się </w:t>
      </w:r>
      <w:r w:rsidR="00B80CFA" w:rsidRPr="002B39BD">
        <w:rPr>
          <w:rFonts w:asciiTheme="minorHAnsi" w:hAnsiTheme="minorHAnsi" w:cstheme="minorHAnsi"/>
        </w:rPr>
        <w:t>konieczność</w:t>
      </w:r>
      <w:r w:rsidRPr="002B39BD">
        <w:rPr>
          <w:rFonts w:asciiTheme="minorHAnsi" w:hAnsiTheme="minorHAnsi" w:cstheme="minorHAnsi"/>
        </w:rPr>
        <w:t xml:space="preserve"> zmiany lub rozszerzenia zaplanowanej metody operacyjnej. Dlatego też musimy mieć od Pani/Pana wcześniejszą zgodę na ewentualnie konieczną zmianę/ rozszerzenia zabiegu, w przeciwnym wypadku zabieg musiałby zostać przerwany, aby uzyskać od Pani/Pana zgody po </w:t>
      </w:r>
      <w:r w:rsidR="00B80CFA">
        <w:rPr>
          <w:rFonts w:asciiTheme="minorHAnsi" w:hAnsiTheme="minorHAnsi" w:cstheme="minorHAnsi"/>
        </w:rPr>
        <w:t>kolejnej</w:t>
      </w:r>
      <w:r w:rsidRPr="002B39BD">
        <w:rPr>
          <w:rFonts w:asciiTheme="minorHAnsi" w:hAnsiTheme="minorHAnsi" w:cstheme="minorHAnsi"/>
        </w:rPr>
        <w:t xml:space="preserve"> rozmowie. Unikamy w ten sposób przedłużenia procedury operacyjnej i ryzyka kolejnego zabiegu, który zwiększa możliwość komplikacji. Wypełnienie niniejszego formularza i informacje </w:t>
      </w:r>
      <w:r w:rsidR="00B80CFA">
        <w:rPr>
          <w:rFonts w:asciiTheme="minorHAnsi" w:hAnsiTheme="minorHAnsi" w:cstheme="minorHAnsi"/>
        </w:rPr>
        <w:t>uzyskane</w:t>
      </w:r>
      <w:r w:rsidRPr="002B39BD">
        <w:rPr>
          <w:rFonts w:asciiTheme="minorHAnsi" w:hAnsiTheme="minorHAnsi" w:cstheme="minorHAnsi"/>
        </w:rPr>
        <w:t xml:space="preserve"> od Pani/Pana pozwolą zmniejszyć ryzyko takiego postępowania.</w:t>
      </w:r>
    </w:p>
    <w:p w14:paraId="223EFE1F" w14:textId="77777777" w:rsidR="004957D3" w:rsidRPr="002B39BD" w:rsidRDefault="004957D3">
      <w:pPr>
        <w:rPr>
          <w:rFonts w:asciiTheme="minorHAnsi" w:hAnsiTheme="minorHAnsi" w:cstheme="minorHAnsi"/>
        </w:rPr>
      </w:pPr>
    </w:p>
    <w:p w14:paraId="65A7A854" w14:textId="77777777" w:rsidR="004957D3" w:rsidRDefault="00B14A4E">
      <w:pPr>
        <w:rPr>
          <w:rFonts w:asciiTheme="minorHAnsi" w:hAnsiTheme="minorHAnsi" w:cstheme="minorHAnsi"/>
          <w:b/>
          <w:bCs/>
        </w:rPr>
      </w:pPr>
      <w:r w:rsidRPr="002B39BD">
        <w:rPr>
          <w:rFonts w:asciiTheme="minorHAnsi" w:hAnsiTheme="minorHAnsi" w:cstheme="minorHAnsi"/>
          <w:b/>
          <w:bCs/>
        </w:rPr>
        <w:t>5.JAKIE SĄ OGÓLNE RYZYKA ZABIEGÓW OPERACYJNYCH?</w:t>
      </w:r>
    </w:p>
    <w:p w14:paraId="0EFEDBB1" w14:textId="77777777" w:rsidR="00F5125E" w:rsidRPr="002B39BD" w:rsidRDefault="00F5125E">
      <w:pPr>
        <w:rPr>
          <w:rFonts w:asciiTheme="minorHAnsi" w:hAnsiTheme="minorHAnsi" w:cstheme="minorHAnsi"/>
          <w:b/>
          <w:bCs/>
        </w:rPr>
      </w:pPr>
    </w:p>
    <w:p w14:paraId="6BF179C7"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r w:rsidRPr="002B39BD">
        <w:rPr>
          <w:rFonts w:asciiTheme="minorHAnsi" w:hAnsiTheme="minorHAnsi" w:cstheme="minorHAnsi"/>
        </w:rPr>
        <w:br/>
      </w:r>
    </w:p>
    <w:p w14:paraId="29D9AA46"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Pan/Pani pali papierosy?</w:t>
      </w:r>
      <w:r w:rsidRPr="002B39BD">
        <w:rPr>
          <w:rFonts w:asciiTheme="minorHAnsi" w:hAnsiTheme="minorHAnsi" w:cstheme="minorHAnsi"/>
        </w:rPr>
        <w:br/>
        <w:t>TAK / NIE</w:t>
      </w:r>
    </w:p>
    <w:p w14:paraId="1E661753"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lastRenderedPageBreak/>
        <w:t>U kobiet w wieku rozrodczym: Czy jest Pani w ciąży?</w:t>
      </w:r>
      <w:r w:rsidRPr="002B39BD">
        <w:rPr>
          <w:rFonts w:asciiTheme="minorHAnsi" w:hAnsiTheme="minorHAnsi" w:cstheme="minorHAnsi"/>
        </w:rPr>
        <w:br/>
        <w:t>TAK / NIE</w:t>
      </w:r>
    </w:p>
    <w:p w14:paraId="4D99811A"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astmę, inne schorzenia oskrzeli lub płuc?</w:t>
      </w:r>
      <w:r w:rsidRPr="002B39BD">
        <w:rPr>
          <w:rFonts w:asciiTheme="minorHAnsi" w:hAnsiTheme="minorHAnsi" w:cstheme="minorHAnsi"/>
        </w:rPr>
        <w:br/>
        <w:t>TAK / NIE</w:t>
      </w:r>
    </w:p>
    <w:p w14:paraId="14FA93E5" w14:textId="7914BC5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metaboliczne: cukrzycę, nad- lub niedoczynność tarczycy, choroby nerek?</w:t>
      </w:r>
      <w:r w:rsidRPr="002B39BD">
        <w:rPr>
          <w:rFonts w:asciiTheme="minorHAnsi" w:hAnsiTheme="minorHAnsi" w:cstheme="minorHAnsi"/>
        </w:rPr>
        <w:br/>
        <w:t>TAK / NIE</w:t>
      </w:r>
    </w:p>
    <w:p w14:paraId="6C087CAC"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neurologiczne/zaburzenia psychiatryczne?</w:t>
      </w:r>
      <w:r w:rsidRPr="002B39BD">
        <w:rPr>
          <w:rFonts w:asciiTheme="minorHAnsi" w:hAnsiTheme="minorHAnsi" w:cstheme="minorHAnsi"/>
        </w:rPr>
        <w:br/>
        <w:t>TAK / NIE</w:t>
      </w:r>
    </w:p>
    <w:p w14:paraId="1CA3D370"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serca, naczyń, zaburzenia rytmu, nadciśnienie?</w:t>
      </w:r>
      <w:r w:rsidRPr="002B39BD">
        <w:rPr>
          <w:rFonts w:asciiTheme="minorHAnsi" w:hAnsiTheme="minorHAnsi" w:cstheme="minorHAnsi"/>
        </w:rPr>
        <w:br/>
        <w:t>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53F33A64"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przebył Pan/Pani zawał serca lub zabieg na naczyniach wieńcowych?</w:t>
      </w:r>
      <w:r w:rsidRPr="002B39BD">
        <w:rPr>
          <w:rFonts w:asciiTheme="minorHAnsi" w:hAnsiTheme="minorHAnsi" w:cstheme="minorHAnsi"/>
        </w:rPr>
        <w:br/>
        <w:t>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3513EBD7" w14:textId="2B8A81B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w ostatnim okresie cierpi Pan/Pani na dławicę piersiową</w:t>
      </w:r>
      <w:r w:rsidR="005613C5">
        <w:rPr>
          <w:rFonts w:asciiTheme="minorHAnsi" w:hAnsiTheme="minorHAnsi" w:cstheme="minorHAnsi"/>
        </w:rPr>
        <w:t xml:space="preserve"> </w:t>
      </w:r>
      <w:r w:rsidRPr="002B39BD">
        <w:rPr>
          <w:rFonts w:asciiTheme="minorHAnsi" w:hAnsiTheme="minorHAnsi" w:cstheme="minorHAnsi"/>
        </w:rPr>
        <w:t>(bóle w klatce piersiowej) lub duszność wysiłkową?</w:t>
      </w:r>
      <w:r w:rsidRPr="002B39BD">
        <w:rPr>
          <w:rFonts w:asciiTheme="minorHAnsi" w:hAnsiTheme="minorHAnsi" w:cstheme="minorHAnsi"/>
        </w:rPr>
        <w:br/>
        <w:t xml:space="preserve"> TAK / NIE</w:t>
      </w:r>
    </w:p>
    <w:p w14:paraId="584B64F4" w14:textId="7B9F2C2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infekcyjne, np. zapalenie wątroby typu B, C, HIV?</w:t>
      </w:r>
      <w:r w:rsidRPr="002B39BD">
        <w:rPr>
          <w:rFonts w:asciiTheme="minorHAnsi" w:hAnsiTheme="minorHAnsi" w:cstheme="minorHAnsi"/>
        </w:rPr>
        <w:br/>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5F6CDA47" w14:textId="4062551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 xml:space="preserve">Czy </w:t>
      </w:r>
      <w:r w:rsidR="00B80CFA" w:rsidRPr="002B39BD">
        <w:rPr>
          <w:rFonts w:asciiTheme="minorHAnsi" w:hAnsiTheme="minorHAnsi" w:cstheme="minorHAnsi"/>
        </w:rPr>
        <w:t>stwierdzono</w:t>
      </w:r>
      <w:r w:rsidRPr="002B39BD">
        <w:rPr>
          <w:rFonts w:asciiTheme="minorHAnsi" w:hAnsiTheme="minorHAnsi" w:cstheme="minorHAnsi"/>
        </w:rPr>
        <w:t xml:space="preserve"> u Pana/Pani alergię lub </w:t>
      </w:r>
      <w:r w:rsidR="00B80CFA" w:rsidRPr="002B39BD">
        <w:rPr>
          <w:rFonts w:asciiTheme="minorHAnsi" w:hAnsiTheme="minorHAnsi" w:cstheme="minorHAnsi"/>
        </w:rPr>
        <w:t>nietolerancje</w:t>
      </w:r>
      <w:r w:rsidRPr="002B39BD">
        <w:rPr>
          <w:rFonts w:asciiTheme="minorHAnsi" w:hAnsiTheme="minorHAnsi" w:cstheme="minorHAnsi"/>
        </w:rPr>
        <w:t>, np. na metale, leki, plastry, lateks, środki chemiczne, środki spożywcze, inne?</w:t>
      </w:r>
      <w:r w:rsidRPr="002B39BD">
        <w:rPr>
          <w:rFonts w:asciiTheme="minorHAnsi" w:hAnsiTheme="minorHAnsi" w:cstheme="minorHAnsi"/>
        </w:rPr>
        <w:br/>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6DFEB660" w14:textId="2B7DA15B"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przy wcześniejszych operacjach, urazach lub zabiegach doszło do wzmożonej utraty krwi, zaburzeń krzepliwości?</w:t>
      </w:r>
      <w:r w:rsidRPr="002B39BD">
        <w:rPr>
          <w:rFonts w:asciiTheme="minorHAnsi" w:hAnsiTheme="minorHAnsi" w:cstheme="minorHAnsi"/>
        </w:rPr>
        <w:br/>
        <w:t xml:space="preserve"> TAK / NIE</w:t>
      </w:r>
    </w:p>
    <w:p w14:paraId="5FA75FE2" w14:textId="0DA3F422"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 xml:space="preserve">Czy zdarzyło się wcześniej u Pana/Pani w przypadku ran do rozejścia się brzegów ran, opóźnionego gojenia, ropni, przetoki, wzmożonego bliznowacenia? </w:t>
      </w:r>
      <w:r w:rsidRPr="002B39BD">
        <w:rPr>
          <w:rFonts w:asciiTheme="minorHAnsi" w:hAnsiTheme="minorHAnsi" w:cstheme="minorHAnsi"/>
        </w:rPr>
        <w:br/>
        <w:t xml:space="preserve"> TAK / NIE</w:t>
      </w:r>
    </w:p>
    <w:p w14:paraId="3316473B" w14:textId="65D9682F"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wystąpiły wcześniej problemy z zakrzepicą, zatorowością płucną?</w:t>
      </w:r>
      <w:r w:rsidRPr="002B39BD">
        <w:rPr>
          <w:rFonts w:asciiTheme="minorHAnsi" w:hAnsiTheme="minorHAnsi" w:cstheme="minorHAnsi"/>
        </w:rPr>
        <w:br/>
      </w:r>
      <w:bookmarkStart w:id="0" w:name="__DdeLink__95_3116045208"/>
      <w:r w:rsidRPr="002B39BD">
        <w:rPr>
          <w:rFonts w:asciiTheme="minorHAnsi" w:hAnsiTheme="minorHAnsi" w:cstheme="minorHAnsi"/>
        </w:rPr>
        <w:t xml:space="preserve"> TAK / NIE</w:t>
      </w:r>
      <w:bookmarkEnd w:id="0"/>
      <w:r w:rsidRPr="002B39BD">
        <w:rPr>
          <w:rFonts w:asciiTheme="minorHAnsi" w:hAnsiTheme="minorHAnsi" w:cstheme="minorHAnsi"/>
        </w:rPr>
        <w:br/>
        <w:t xml:space="preserve">Jeśli TAK, to kiedy?</w:t>
      </w:r>
      <w:r w:rsidRPr="002B39BD">
        <w:rPr>
          <w:rFonts w:ascii="Calibri" w:hAnsi="Calibri" w:cs="Calibri"/>
        </w:rPr>
        <w:t xml:space="preserve"> ……………………………………………………………………………….</w:t>
      </w:r>
    </w:p>
    <w:p w14:paraId="78B76C03"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przyjmuje Pan/Pani na stałe leki (np. na serce, nadciśnienie, zaburzenia rytmu, hormony, przeciwkrzepliwe, p/bólowe?)</w:t>
      </w:r>
      <w:r w:rsidRPr="002B39BD">
        <w:rPr>
          <w:rFonts w:asciiTheme="minorHAnsi" w:hAnsiTheme="minorHAnsi" w:cstheme="minorHAnsi"/>
        </w:rPr>
        <w:br/>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2FB7972B" w14:textId="77777777" w:rsidR="004957D3" w:rsidRPr="002B39BD" w:rsidRDefault="004957D3">
      <w:pPr>
        <w:ind w:left="720"/>
        <w:rPr>
          <w:rFonts w:asciiTheme="minorHAnsi" w:hAnsiTheme="minorHAnsi" w:cstheme="minorHAnsi"/>
        </w:rPr>
      </w:pPr>
    </w:p>
    <w:p w14:paraId="53C50CC3" w14:textId="7CA9380A" w:rsidR="002B39BD" w:rsidRDefault="00B14A4E" w:rsidP="00586B27">
      <w:pPr>
        <w:jc w:val="both"/>
        <w:rPr>
          <w:rFonts w:asciiTheme="minorHAnsi" w:hAnsiTheme="minorHAnsi" w:cstheme="minorHAnsi"/>
        </w:rPr>
      </w:pPr>
      <w:r w:rsidRPr="002B39BD">
        <w:rPr>
          <w:rFonts w:asciiTheme="minorHAnsi" w:hAnsiTheme="minorHAnsi" w:cstheme="minorHAnsi"/>
          <w:b/>
          <w:bCs/>
        </w:rPr>
        <w:t>UWAGA!</w:t>
      </w:r>
      <w:r w:rsidRPr="002B39BD">
        <w:rPr>
          <w:rFonts w:asciiTheme="minorHAnsi" w:hAnsiTheme="minorHAnsi" w:cstheme="minorHAnsi"/>
        </w:rPr>
        <w:t xml:space="preserve"> Leki w tygodniu przed operacją/ zabiegiem i w dniu operacji/zabiegu wolno zażywać </w:t>
      </w:r>
      <w:r w:rsidRPr="002B39BD">
        <w:rPr>
          <w:rFonts w:asciiTheme="minorHAnsi" w:hAnsiTheme="minorHAnsi" w:cstheme="minorHAnsi"/>
          <w:b/>
          <w:bCs/>
        </w:rPr>
        <w:t>wyłącznie w porozumieniu z lekarzem</w:t>
      </w:r>
      <w:r w:rsidRPr="002B39BD">
        <w:rPr>
          <w:rFonts w:asciiTheme="minorHAnsi" w:hAnsiTheme="minorHAnsi" w:cstheme="minorHAnsi"/>
        </w:rPr>
        <w:t>. Jeśli inaczej nie zostało zalecone, leki przeciwkrzepliwe, jak np. aspiryna</w:t>
      </w:r>
      <w:r w:rsidR="005613C5">
        <w:rPr>
          <w:rFonts w:asciiTheme="minorHAnsi" w:hAnsiTheme="minorHAnsi" w:cstheme="minorHAnsi"/>
        </w:rPr>
        <w:t xml:space="preserve"> </w:t>
      </w:r>
      <w:r w:rsidRPr="002B39BD">
        <w:rPr>
          <w:rFonts w:asciiTheme="minorHAnsi" w:hAnsiTheme="minorHAnsi" w:cstheme="minorHAnsi"/>
        </w:rPr>
        <w:t>(</w:t>
      </w:r>
      <w:proofErr w:type="spellStart"/>
      <w:r w:rsidRPr="002B39BD">
        <w:rPr>
          <w:rFonts w:asciiTheme="minorHAnsi" w:hAnsiTheme="minorHAnsi" w:cstheme="minorHAnsi"/>
        </w:rPr>
        <w:t>Acard</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Polocard</w:t>
      </w:r>
      <w:proofErr w:type="spellEnd"/>
      <w:r w:rsidRPr="002B39BD">
        <w:rPr>
          <w:rFonts w:asciiTheme="minorHAnsi" w:hAnsiTheme="minorHAnsi" w:cstheme="minorHAnsi"/>
        </w:rPr>
        <w:t>) należy odstawić na 5 dni przed zabiegiem. Jeśli zażywa Pan/Pani inne leki przeciwkrzepliwe</w:t>
      </w:r>
      <w:r w:rsidR="005613C5">
        <w:rPr>
          <w:rFonts w:asciiTheme="minorHAnsi" w:hAnsiTheme="minorHAnsi" w:cstheme="minorHAnsi"/>
        </w:rPr>
        <w:t xml:space="preserve"> </w:t>
      </w:r>
      <w:r w:rsidRPr="002B39BD">
        <w:rPr>
          <w:rFonts w:asciiTheme="minorHAnsi" w:hAnsiTheme="minorHAnsi" w:cstheme="minorHAnsi"/>
        </w:rPr>
        <w:t xml:space="preserve">(np. </w:t>
      </w:r>
      <w:proofErr w:type="spellStart"/>
      <w:r w:rsidRPr="002B39BD">
        <w:rPr>
          <w:rFonts w:asciiTheme="minorHAnsi" w:hAnsiTheme="minorHAnsi" w:cstheme="minorHAnsi"/>
        </w:rPr>
        <w:t>Acenocoumarol</w:t>
      </w:r>
      <w:proofErr w:type="spellEnd"/>
      <w:r w:rsidRPr="002B39BD">
        <w:rPr>
          <w:rFonts w:asciiTheme="minorHAnsi" w:hAnsiTheme="minorHAnsi" w:cstheme="minorHAnsi"/>
        </w:rPr>
        <w:t xml:space="preserve">, Sintrom, </w:t>
      </w:r>
      <w:proofErr w:type="spellStart"/>
      <w:r w:rsidRPr="002B39BD">
        <w:rPr>
          <w:rFonts w:asciiTheme="minorHAnsi" w:hAnsiTheme="minorHAnsi" w:cstheme="minorHAnsi"/>
        </w:rPr>
        <w:lastRenderedPageBreak/>
        <w:t>Warfin</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Xarelto</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Pradaxa</w:t>
      </w:r>
      <w:proofErr w:type="spellEnd"/>
      <w:r w:rsidRPr="002B39BD">
        <w:rPr>
          <w:rFonts w:asciiTheme="minorHAnsi" w:hAnsiTheme="minorHAnsi" w:cstheme="minorHAnsi"/>
        </w:rPr>
        <w:t xml:space="preserve">), należy wcześniej poinformować lekarza, aby odstawić je odpowiednio przed operacją lub zastąpić innym lekiem. </w:t>
      </w:r>
    </w:p>
    <w:p w14:paraId="6BC4D9D9" w14:textId="77777777" w:rsidR="002B39BD" w:rsidRPr="002B39BD" w:rsidRDefault="002B39BD">
      <w:pPr>
        <w:rPr>
          <w:rFonts w:asciiTheme="minorHAnsi" w:hAnsiTheme="minorHAnsi" w:cstheme="minorHAnsi"/>
        </w:rPr>
      </w:pPr>
    </w:p>
    <w:p w14:paraId="0CD0C8AB" w14:textId="77777777" w:rsidR="004957D3" w:rsidRDefault="00B14A4E">
      <w:pPr>
        <w:rPr>
          <w:rFonts w:asciiTheme="minorHAnsi" w:hAnsiTheme="minorHAnsi" w:cstheme="minorHAnsi"/>
          <w:b/>
          <w:bCs/>
        </w:rPr>
      </w:pPr>
      <w:r w:rsidRPr="002B39BD">
        <w:rPr>
          <w:rFonts w:asciiTheme="minorHAnsi" w:hAnsiTheme="minorHAnsi" w:cstheme="minorHAnsi"/>
          <w:b/>
          <w:bCs/>
        </w:rPr>
        <w:t>6. JAKIE SĄ MOŻLIWE POWIKŁANIA ZABIEGU/OPERACJI?</w:t>
      </w:r>
    </w:p>
    <w:p w14:paraId="2BB4132F" w14:textId="77777777" w:rsidR="00586B27" w:rsidRPr="002B39BD" w:rsidRDefault="00586B27">
      <w:pPr>
        <w:rPr>
          <w:rFonts w:asciiTheme="minorHAnsi" w:hAnsiTheme="minorHAnsi" w:cstheme="minorHAnsi"/>
        </w:rPr>
      </w:pPr>
    </w:p>
    <w:p w14:paraId="40AF0364" w14:textId="65A77D7D"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Pomimo największej staranności operatora, mogą przy planowych zabiegach wystąpić </w:t>
      </w:r>
      <w:r w:rsidR="00B80CFA" w:rsidRPr="002B39BD">
        <w:rPr>
          <w:rFonts w:asciiTheme="minorHAnsi" w:hAnsiTheme="minorHAnsi" w:cstheme="minorHAnsi"/>
        </w:rPr>
        <w:t>pojedynczo</w:t>
      </w:r>
      <w:r w:rsidRPr="002B39BD">
        <w:rPr>
          <w:rFonts w:asciiTheme="minorHAnsi" w:hAnsiTheme="minorHAnsi" w:cstheme="minorHAnsi"/>
        </w:rPr>
        <w:t xml:space="preserve"> komplikacje, które z reguły od razu zostają rozpoznane i odpowiednio leczone, ale mogą wymagać pobytu na oddziale intensywnej terapii i stanowić też zagrożenia życia. Należą tu:</w:t>
      </w:r>
    </w:p>
    <w:p w14:paraId="1521E0CF" w14:textId="0EB6135F" w:rsidR="004957D3" w:rsidRPr="002B39BD" w:rsidRDefault="00F5125E" w:rsidP="00F5125E">
      <w:pPr>
        <w:ind w:left="780"/>
        <w:rPr>
          <w:rFonts w:asciiTheme="minorHAnsi" w:hAnsiTheme="minorHAnsi" w:cstheme="minorHAnsi"/>
        </w:rPr>
      </w:pPr>
      <w:r w:rsidRPr="00F5125E">
        <w:rPr>
          <w:rFonts w:asciiTheme="minorHAnsi" w:hAnsiTheme="minorHAnsi" w:cstheme="minorHAnsi"/>
        </w:rPr>
        <w:t xml:space="preserve">- </w:t>
      </w:r>
      <w:r w:rsidR="00B14A4E" w:rsidRPr="00F5125E">
        <w:rPr>
          <w:rFonts w:asciiTheme="minorHAnsi" w:hAnsiTheme="minorHAnsi" w:cstheme="minorHAnsi"/>
        </w:rPr>
        <w:t>Reakcje</w:t>
      </w:r>
      <w:r w:rsidR="005613C5" w:rsidRPr="00F5125E">
        <w:rPr>
          <w:rFonts w:asciiTheme="minorHAnsi" w:hAnsiTheme="minorHAnsi" w:cstheme="minorHAnsi"/>
        </w:rPr>
        <w:t xml:space="preserve"> </w:t>
      </w:r>
      <w:r w:rsidR="00B14A4E" w:rsidRPr="00F5125E">
        <w:rPr>
          <w:rFonts w:asciiTheme="minorHAnsi" w:hAnsiTheme="minorHAnsi" w:cstheme="minorHAnsi"/>
        </w:rPr>
        <w:t>alergiczne</w:t>
      </w:r>
      <w:r w:rsidRPr="00F5125E">
        <w:rPr>
          <w:rFonts w:asciiTheme="minorHAnsi" w:hAnsiTheme="minorHAnsi" w:cstheme="minorHAnsi"/>
        </w:rPr>
        <w:t>:</w:t>
      </w:r>
      <w:r>
        <w:rPr>
          <w:rFonts w:asciiTheme="minorHAnsi" w:hAnsiTheme="minorHAnsi" w:cstheme="minorHAnsi"/>
          <w:b/>
          <w:bCs/>
          <w:u w:val="single"/>
        </w:rPr>
        <w:t xml:space="preserve"> </w:t>
      </w:r>
      <w:r>
        <w:rPr>
          <w:rFonts w:asciiTheme="minorHAnsi" w:hAnsiTheme="minorHAnsi" w:cstheme="minorHAnsi"/>
        </w:rPr>
        <w:t>p</w:t>
      </w:r>
      <w:r w:rsidR="00B14A4E" w:rsidRPr="002B39BD">
        <w:rPr>
          <w:rFonts w:asciiTheme="minorHAnsi" w:hAnsiTheme="minorHAnsi" w:cstheme="minorHAnsi"/>
        </w:rPr>
        <w:t>o wstrzyknięciu znieczulenia miejscowego lub innych leków mogą wystąpić zaczerwienienie skóry, obrzęk, świąd, nudności i rzadko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uszkodzenia mózgu).</w:t>
      </w:r>
    </w:p>
    <w:p w14:paraId="4FBA11A2" w14:textId="3650B344" w:rsidR="004957D3" w:rsidRPr="002B39BD" w:rsidRDefault="00B14A4E" w:rsidP="005613C5">
      <w:pPr>
        <w:ind w:left="780"/>
        <w:jc w:val="both"/>
        <w:rPr>
          <w:rFonts w:asciiTheme="minorHAnsi" w:hAnsiTheme="minorHAnsi" w:cstheme="minorHAnsi"/>
        </w:rPr>
      </w:pPr>
      <w:r w:rsidRPr="002B39BD">
        <w:rPr>
          <w:rFonts w:asciiTheme="minorHAnsi" w:hAnsiTheme="minorHAnsi" w:cstheme="minorHAnsi"/>
        </w:rPr>
        <w:t>- Urazy sąsiednich tkanek (np. mięśni, ścięgien, naczyń krwionośnych, nerwów), które z reguły nie powodują komplikacji lub jedynie drobne zakłócenia. Jeśli nerw zostaje uszkodzony, mogą wystąpić trwałe zaburzenia czucia i nerwobóle.</w:t>
      </w:r>
      <w:r w:rsidRPr="002B39BD">
        <w:rPr>
          <w:rFonts w:asciiTheme="minorHAnsi" w:hAnsiTheme="minorHAnsi" w:cstheme="minorHAnsi"/>
        </w:rPr>
        <w:br/>
        <w:t>- 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oraz/lub prądem diatermii.</w:t>
      </w:r>
      <w:r w:rsidRPr="002B39BD">
        <w:rPr>
          <w:rFonts w:asciiTheme="minorHAnsi" w:hAnsiTheme="minorHAnsi" w:cstheme="minorHAnsi"/>
        </w:rPr>
        <w:br/>
        <w:t xml:space="preserve">- Iniekcje przed, w takcie </w:t>
      </w:r>
      <w:r w:rsidR="00B80CFA" w:rsidRPr="002B39BD">
        <w:rPr>
          <w:rFonts w:asciiTheme="minorHAnsi" w:hAnsiTheme="minorHAnsi" w:cstheme="minorHAnsi"/>
        </w:rPr>
        <w:t>lub</w:t>
      </w:r>
      <w:r w:rsidRPr="002B39BD">
        <w:rPr>
          <w:rFonts w:asciiTheme="minorHAnsi" w:hAnsiTheme="minorHAnsi" w:cstheme="minorHAnsi"/>
        </w:rPr>
        <w:t xml:space="preserve"> po zabiegu mogą spowodować w rzadkich przypadkach uszkodzenia skóry i tkanki miękkiej (ropnie, obumarcie tkanki, podrażnienie nerwów i żył) oraz długotrwałe objawy( blizny, bóle)</w:t>
      </w:r>
      <w:r w:rsidRPr="002B39BD">
        <w:rPr>
          <w:rFonts w:asciiTheme="minorHAnsi" w:hAnsiTheme="minorHAnsi" w:cstheme="minorHAnsi"/>
        </w:rPr>
        <w:br/>
        <w:t>- Krwiaki i siniaki, które ewentualnie mogą  wymagać leczenia chirurgicznego.</w:t>
      </w:r>
      <w:r w:rsidRPr="002B39BD">
        <w:rPr>
          <w:rFonts w:asciiTheme="minorHAnsi" w:hAnsiTheme="minorHAnsi" w:cstheme="minorHAnsi"/>
        </w:rPr>
        <w:br/>
        <w:t>- Infekcje w obszarze operowanym; pomimo zastosowanego leczenia stany zapalne mogą utrzymywać się przez dłuższy czas.</w:t>
      </w:r>
      <w:r w:rsidRPr="002B39BD">
        <w:rPr>
          <w:rFonts w:asciiTheme="minorHAnsi" w:hAnsiTheme="minorHAnsi" w:cstheme="minorHAnsi"/>
        </w:rPr>
        <w:br/>
        <w:t>- Krwawienie i obrzęk tkanek miękkich, które powodują zaburzenia krążenia i ograniczenia funkcjonalne.</w:t>
      </w:r>
      <w:r w:rsidRPr="002B39BD">
        <w:rPr>
          <w:rFonts w:asciiTheme="minorHAnsi" w:hAnsiTheme="minorHAnsi" w:cstheme="minorHAnsi"/>
        </w:rPr>
        <w:br/>
        <w:t xml:space="preserve">- W niektórych przypadkach może dojść do nieprzewidzianej zaimplantowanego materiału obcego. Może to skutkować objawami skórnymi, bólem lub poluzowaniem wprowadzonych elementów metalowych. </w:t>
      </w:r>
      <w:r w:rsidRPr="002B39BD">
        <w:rPr>
          <w:rFonts w:asciiTheme="minorHAnsi" w:hAnsiTheme="minorHAnsi" w:cstheme="minorHAnsi"/>
        </w:rPr>
        <w:br/>
        <w:t>- Jeśli podczas operacji dojdzie do pęknięcia narzędzia lub implantu, złamane części</w:t>
      </w:r>
      <w:r w:rsidR="005613C5">
        <w:rPr>
          <w:rFonts w:asciiTheme="minorHAnsi" w:hAnsiTheme="minorHAnsi" w:cstheme="minorHAnsi"/>
        </w:rPr>
        <w:t xml:space="preserve"> </w:t>
      </w:r>
      <w:r w:rsidRPr="002B39BD">
        <w:rPr>
          <w:rFonts w:asciiTheme="minorHAnsi" w:hAnsiTheme="minorHAnsi" w:cstheme="minorHAnsi"/>
        </w:rPr>
        <w:t xml:space="preserve">(np. wiertła lub drutu) mogą pozostać w tym przypadku w kości, w której usunięcie odłamanej części spowodowałoby zbyt duże uszkodzenia w kości lub tkanek miękkich. Pozostawienie materiału w kości z reguły nie powoduje dolegliwości, tym samym unika się zwiększonego ryzyka usunięcia chirurgicznego. </w:t>
      </w:r>
      <w:r w:rsidRPr="002B39BD">
        <w:rPr>
          <w:rFonts w:asciiTheme="minorHAnsi" w:hAnsiTheme="minorHAnsi" w:cstheme="minorHAnsi"/>
        </w:rPr>
        <w:br/>
        <w:t>- Keloidy lub bolesne blizny, które mogą wystąpić przy odpowiednich predyspozycjach lub przy infekcji rany, które mogą wymagać dodatkowych zabiegów.</w:t>
      </w:r>
      <w:r w:rsidRPr="002B39BD">
        <w:rPr>
          <w:rFonts w:asciiTheme="minorHAnsi" w:hAnsiTheme="minorHAnsi" w:cstheme="minorHAnsi"/>
        </w:rPr>
        <w:br/>
        <w:t xml:space="preserve">- Zakrzepica i ostry zator naczyniowy. Szczególnie u pacjentów obciążonych ogólnoustrojowymi chorobami, mogą pomimo zastosowania profilaktyki powstać </w:t>
      </w:r>
      <w:r w:rsidRPr="002B39BD">
        <w:rPr>
          <w:rFonts w:asciiTheme="minorHAnsi" w:hAnsiTheme="minorHAnsi" w:cstheme="minorHAnsi"/>
        </w:rPr>
        <w:lastRenderedPageBreak/>
        <w:t xml:space="preserve">zakrzepy w kończynach dolnych i miednicy, które mogą doprowadzić do zatorowości płucnej lub przy wadzie przegrody serca być przyczyną udarów mózgowych, a tym samym powodować zagrażające życiu zaburzenia oddechowe, i sercowo- naczyniowe oraz neurologiczne. Ryzyko zwiększa się przy wysokiej nadwadze, u palaczy i przy przyjmowaniu środków antykoncepcyjnych. Zapytaj lekarza, czy potrzebne są środki zapobiegawcze. Niezbędne środki w celu rozrzedzenia krwi mogą z drugiej strony promować krwawienie. Po wstrzyknięciu heparyny może również wystąpić poważne zaburzenie krzepnięcia </w:t>
      </w:r>
      <w:proofErr w:type="spellStart"/>
      <w:r w:rsidRPr="002B39BD">
        <w:rPr>
          <w:rFonts w:asciiTheme="minorHAnsi" w:hAnsiTheme="minorHAnsi" w:cstheme="minorHAnsi"/>
        </w:rPr>
        <w:t>krw</w:t>
      </w:r>
      <w:proofErr w:type="spellEnd"/>
      <w:r w:rsidR="005613C5">
        <w:rPr>
          <w:rFonts w:asciiTheme="minorHAnsi" w:hAnsiTheme="minorHAnsi" w:cstheme="minorHAnsi"/>
        </w:rPr>
        <w:t xml:space="preserve"> </w:t>
      </w:r>
      <w:r w:rsidRPr="002B39BD">
        <w:rPr>
          <w:rFonts w:asciiTheme="minorHAnsi" w:hAnsiTheme="minorHAnsi" w:cstheme="minorHAnsi"/>
        </w:rPr>
        <w:t>i(HIT), które mogą prowadzić do zwiększonego tworzenia się skrzepu i tym samym do ostrego zamknięcia naczyń.</w:t>
      </w:r>
      <w:r w:rsidRPr="002B39BD">
        <w:rPr>
          <w:rFonts w:asciiTheme="minorHAnsi" w:hAnsiTheme="minorHAnsi" w:cstheme="minorHAnsi"/>
        </w:rPr>
        <w:br/>
      </w:r>
    </w:p>
    <w:p w14:paraId="304342AD" w14:textId="32A5B3E2" w:rsidR="004957D3" w:rsidRDefault="00B14A4E">
      <w:pPr>
        <w:rPr>
          <w:rFonts w:asciiTheme="minorHAnsi" w:hAnsiTheme="minorHAnsi" w:cstheme="minorHAnsi"/>
          <w:b/>
          <w:bCs/>
        </w:rPr>
      </w:pPr>
      <w:r w:rsidRPr="002B39BD">
        <w:rPr>
          <w:rFonts w:asciiTheme="minorHAnsi" w:hAnsiTheme="minorHAnsi" w:cstheme="minorHAnsi"/>
          <w:b/>
          <w:bCs/>
        </w:rPr>
        <w:t xml:space="preserve"> 7.NA CO NALEŻY UWAŻAĆ PO ZABIEGU/OPERACJI?</w:t>
      </w:r>
    </w:p>
    <w:p w14:paraId="596135C0" w14:textId="77777777" w:rsidR="002B39BD" w:rsidRPr="002B39BD" w:rsidRDefault="002B39BD">
      <w:pPr>
        <w:rPr>
          <w:rFonts w:asciiTheme="minorHAnsi" w:hAnsiTheme="minorHAnsi" w:cstheme="minorHAnsi"/>
          <w:b/>
          <w:bCs/>
        </w:rPr>
      </w:pPr>
    </w:p>
    <w:p w14:paraId="1F61C3FC" w14:textId="77777777" w:rsidR="004957D3" w:rsidRPr="002B39BD" w:rsidRDefault="00B14A4E" w:rsidP="005613C5">
      <w:pPr>
        <w:numPr>
          <w:ilvl w:val="0"/>
          <w:numId w:val="3"/>
        </w:numPr>
        <w:jc w:val="both"/>
        <w:rPr>
          <w:rFonts w:asciiTheme="minorHAnsi" w:hAnsiTheme="minorHAnsi" w:cstheme="minorHAnsi"/>
        </w:rPr>
      </w:pPr>
      <w:r w:rsidRPr="002B39BD">
        <w:rPr>
          <w:rFonts w:asciiTheme="minorHAnsi" w:hAnsiTheme="minorHAnsi" w:cstheme="minorHAnsi"/>
        </w:rPr>
        <w:t>Leki należy stosować tylko po konsultacji z lekarzem</w:t>
      </w:r>
    </w:p>
    <w:p w14:paraId="04A86BEC" w14:textId="5A636850" w:rsidR="004957D3" w:rsidRPr="002B39BD" w:rsidRDefault="00B14A4E" w:rsidP="005613C5">
      <w:pPr>
        <w:numPr>
          <w:ilvl w:val="0"/>
          <w:numId w:val="3"/>
        </w:numPr>
        <w:jc w:val="both"/>
        <w:rPr>
          <w:rFonts w:asciiTheme="minorHAnsi" w:hAnsiTheme="minorHAnsi" w:cstheme="minorHAnsi"/>
        </w:rPr>
      </w:pPr>
      <w:r w:rsidRPr="002B39BD">
        <w:rPr>
          <w:rFonts w:asciiTheme="minorHAnsi" w:hAnsiTheme="minorHAnsi" w:cstheme="minorHAnsi"/>
        </w:rPr>
        <w:t xml:space="preserve">Należy pamiętać, że w przypadku zabiegu w warunkach </w:t>
      </w:r>
      <w:r w:rsidR="00B80CFA" w:rsidRPr="002B39BD">
        <w:rPr>
          <w:rFonts w:asciiTheme="minorHAnsi" w:hAnsiTheme="minorHAnsi" w:cstheme="minorHAnsi"/>
        </w:rPr>
        <w:t>ambulatoryjnych</w:t>
      </w:r>
      <w:r w:rsidRPr="002B39BD">
        <w:rPr>
          <w:rFonts w:asciiTheme="minorHAnsi" w:hAnsiTheme="minorHAnsi" w:cstheme="minorHAnsi"/>
        </w:rPr>
        <w:t xml:space="preserve">, reaktywność po narkozie, środkach znieczulających lub przeciwbólowych lub uspokajających jest chwilowo </w:t>
      </w:r>
      <w:r w:rsidR="00B80CFA" w:rsidRPr="002B39BD">
        <w:rPr>
          <w:rFonts w:asciiTheme="minorHAnsi" w:hAnsiTheme="minorHAnsi" w:cstheme="minorHAnsi"/>
        </w:rPr>
        <w:t>zmniejszona</w:t>
      </w:r>
      <w:r w:rsidRPr="002B39BD">
        <w:rPr>
          <w:rFonts w:asciiTheme="minorHAnsi" w:hAnsiTheme="minorHAnsi" w:cstheme="minorHAnsi"/>
        </w:rPr>
        <w:t>.</w:t>
      </w:r>
    </w:p>
    <w:p w14:paraId="4C40FA40" w14:textId="77777777" w:rsidR="004957D3" w:rsidRPr="002B39BD" w:rsidRDefault="004957D3">
      <w:pPr>
        <w:ind w:left="720"/>
        <w:rPr>
          <w:rFonts w:asciiTheme="minorHAnsi" w:hAnsiTheme="minorHAnsi" w:cstheme="minorHAnsi"/>
        </w:rPr>
      </w:pPr>
    </w:p>
    <w:p w14:paraId="73CD47F5"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 </w:t>
      </w:r>
    </w:p>
    <w:p w14:paraId="254E72A0" w14:textId="77777777" w:rsidR="004957D3" w:rsidRPr="002B39BD" w:rsidRDefault="004957D3">
      <w:pPr>
        <w:rPr>
          <w:rFonts w:asciiTheme="minorHAnsi" w:hAnsiTheme="minorHAnsi" w:cstheme="minorHAnsi"/>
        </w:rPr>
      </w:pPr>
    </w:p>
    <w:p w14:paraId="225ACBDF" w14:textId="77777777" w:rsidR="00586B27" w:rsidRDefault="00B14A4E" w:rsidP="005613C5">
      <w:pPr>
        <w:jc w:val="both"/>
        <w:rPr>
          <w:rFonts w:asciiTheme="minorHAnsi" w:hAnsiTheme="minorHAnsi" w:cstheme="minorHAnsi"/>
          <w:b/>
          <w:bCs/>
        </w:rPr>
      </w:pPr>
      <w:r w:rsidRPr="002B39BD">
        <w:rPr>
          <w:rFonts w:asciiTheme="minorHAnsi" w:hAnsiTheme="minorHAnsi" w:cstheme="minorHAnsi"/>
          <w:b/>
          <w:bCs/>
        </w:rPr>
        <w:t>8. JAKIE SĄ OCZEKIWANE REZULTATY PO PRZEPROWADZENIU ZABIEGU/OPERACJI?</w:t>
      </w:r>
    </w:p>
    <w:p w14:paraId="4D9017E6" w14:textId="50FA033B" w:rsidR="004957D3" w:rsidRDefault="00B14A4E" w:rsidP="005613C5">
      <w:pPr>
        <w:jc w:val="both"/>
        <w:rPr>
          <w:rFonts w:asciiTheme="minorHAnsi" w:hAnsiTheme="minorHAnsi" w:cstheme="minorHAnsi"/>
        </w:rPr>
      </w:pPr>
      <w:r w:rsidRPr="002B39BD">
        <w:rPr>
          <w:rFonts w:asciiTheme="minorHAnsi" w:hAnsiTheme="minorHAnsi" w:cstheme="minorHAnsi"/>
          <w:b/>
          <w:bCs/>
        </w:rPr>
        <w:br/>
      </w:r>
      <w:r w:rsidRPr="002B39BD">
        <w:rPr>
          <w:rFonts w:asciiTheme="minorHAnsi" w:hAnsiTheme="minorHAnsi" w:cstheme="minorHAnsi"/>
        </w:rPr>
        <w:t xml:space="preserve">Po zastosowanym leczeniu operacyjnym, jest z reguły możliwa wyraźna poprawa stanu zdrowia pacjenta. Jakkolwiek wynik operacji w dużej mierze zależy od ogólnego stanu Pana/Pani zdrowia oraz od zastosowania się Pana/Pani do zaleceń przed i </w:t>
      </w:r>
      <w:proofErr w:type="spellStart"/>
      <w:r w:rsidRPr="002B39BD">
        <w:rPr>
          <w:rFonts w:asciiTheme="minorHAnsi" w:hAnsiTheme="minorHAnsi" w:cstheme="minorHAnsi"/>
        </w:rPr>
        <w:t>pozabiegowych</w:t>
      </w:r>
      <w:proofErr w:type="spellEnd"/>
      <w:r w:rsidRPr="002B39BD">
        <w:rPr>
          <w:rFonts w:asciiTheme="minorHAnsi" w:hAnsiTheme="minorHAnsi" w:cstheme="minorHAnsi"/>
        </w:rPr>
        <w:t xml:space="preserve"> oraz odpowiedniej fachowej rehabilitacji. Biorąc pod uwagę Pana/Pani indywidualny przypadek należy pytać lekarza prowadzącego o oczekiwane rezultaty po wykonaniu zabiegu/operacji. Początkowo zadawalający rezultat zabiegu, może się w późniejszym okresie pogorszyć, np. przez bliznowacenie tkanki lub nieodpowiedni proces gojenia.  Z tego względu jest konieczna wyznaczona przez lekarza kontrola oraz przestrzeganie zaleceń.</w:t>
      </w:r>
    </w:p>
    <w:p w14:paraId="35691DEE" w14:textId="77777777" w:rsidR="002B39BD" w:rsidRPr="002B39BD" w:rsidRDefault="002B39BD">
      <w:pPr>
        <w:rPr>
          <w:rFonts w:asciiTheme="minorHAnsi" w:hAnsiTheme="minorHAnsi" w:cstheme="minorHAnsi"/>
          <w:b/>
          <w:bCs/>
        </w:rPr>
      </w:pPr>
    </w:p>
    <w:p w14:paraId="2BF1C01A" w14:textId="77777777" w:rsidR="004957D3" w:rsidRPr="002B39BD" w:rsidRDefault="004957D3">
      <w:pPr>
        <w:rPr>
          <w:rFonts w:asciiTheme="minorHAnsi" w:hAnsiTheme="minorHAnsi" w:cstheme="minorHAnsi"/>
        </w:rPr>
      </w:pPr>
    </w:p>
    <w:p w14:paraId="504FD120" w14:textId="666ADEB3" w:rsidR="002B39BD" w:rsidRDefault="00B14A4E">
      <w:pPr>
        <w:rPr>
          <w:rFonts w:asciiTheme="minorHAnsi" w:hAnsiTheme="minorHAnsi" w:cstheme="minorHAnsi"/>
          <w:b/>
          <w:bCs/>
        </w:rPr>
      </w:pPr>
      <w:r w:rsidRPr="002B39BD">
        <w:rPr>
          <w:rFonts w:asciiTheme="minorHAnsi" w:hAnsiTheme="minorHAnsi" w:cstheme="minorHAnsi"/>
          <w:b/>
          <w:bCs/>
        </w:rPr>
        <w:t>9.</w:t>
      </w:r>
      <w:r w:rsidR="00586B27">
        <w:rPr>
          <w:rFonts w:asciiTheme="minorHAnsi" w:hAnsiTheme="minorHAnsi" w:cstheme="minorHAnsi"/>
          <w:b/>
          <w:bCs/>
        </w:rPr>
        <w:t xml:space="preserve"> </w:t>
      </w:r>
      <w:r w:rsidRPr="002B39BD">
        <w:rPr>
          <w:rFonts w:asciiTheme="minorHAnsi" w:hAnsiTheme="minorHAnsi" w:cstheme="minorHAnsi"/>
          <w:b/>
          <w:bCs/>
        </w:rPr>
        <w:t>PYTANIA DOTYCZĄCE ROZMOWY Z LEKARZEM</w:t>
      </w:r>
    </w:p>
    <w:p w14:paraId="4C655496" w14:textId="77777777" w:rsidR="00586B27" w:rsidRPr="002B39BD" w:rsidRDefault="00586B27">
      <w:pPr>
        <w:rPr>
          <w:rFonts w:asciiTheme="minorHAnsi" w:hAnsiTheme="minorHAnsi" w:cstheme="minorHAnsi"/>
          <w:b/>
          <w:bCs/>
        </w:rPr>
      </w:pPr>
    </w:p>
    <w:p w14:paraId="258D426C" w14:textId="77777777" w:rsidR="004957D3" w:rsidRPr="002B39BD" w:rsidRDefault="00B14A4E">
      <w:pPr>
        <w:rPr>
          <w:rFonts w:asciiTheme="minorHAnsi" w:hAnsiTheme="minorHAnsi" w:cstheme="minorHAnsi"/>
        </w:rPr>
      </w:pPr>
      <w:r w:rsidRPr="002B39BD">
        <w:rPr>
          <w:rFonts w:asciiTheme="minorHAnsi" w:hAnsiTheme="minorHAnsi" w:cstheme="minorHAnsi"/>
        </w:rPr>
        <w:t>W trakcie rozmowy z lekarzem, powinien Pan/Pani zapytać o wszystko, co wydaje się Panu ważne, np.</w:t>
      </w:r>
    </w:p>
    <w:p w14:paraId="3739E6E7"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operacja/zabieg jest konieczna? Jak pilnie?</w:t>
      </w:r>
    </w:p>
    <w:p w14:paraId="435BF233"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istnieje inne indywidualne ryzyko, które nie zostało uwzględnione w arkuszu?</w:t>
      </w:r>
    </w:p>
    <w:p w14:paraId="396776E7"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są inne możliwości leczenia?</w:t>
      </w:r>
    </w:p>
    <w:p w14:paraId="514956BB" w14:textId="19F2B162"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Jakie procedury są konieczne przed i podczas wykonywania zabiegu/operacji?</w:t>
      </w:r>
      <w:r w:rsidR="005613C5">
        <w:rPr>
          <w:rFonts w:asciiTheme="minorHAnsi" w:hAnsiTheme="minorHAnsi" w:cstheme="minorHAnsi"/>
        </w:rPr>
        <w:t xml:space="preserve"> </w:t>
      </w:r>
      <w:r w:rsidRPr="002B39BD">
        <w:rPr>
          <w:rFonts w:asciiTheme="minorHAnsi" w:hAnsiTheme="minorHAnsi" w:cstheme="minorHAnsi"/>
        </w:rPr>
        <w:t>(zastrzyki, przetoczenia płynów, krwi, leki, itp.)</w:t>
      </w:r>
    </w:p>
    <w:p w14:paraId="05912379" w14:textId="77777777" w:rsidR="004957D3" w:rsidRDefault="00B14A4E">
      <w:pPr>
        <w:numPr>
          <w:ilvl w:val="0"/>
          <w:numId w:val="4"/>
        </w:numPr>
        <w:rPr>
          <w:rFonts w:asciiTheme="minorHAnsi" w:hAnsiTheme="minorHAnsi" w:cstheme="minorHAnsi"/>
        </w:rPr>
      </w:pPr>
      <w:r w:rsidRPr="002B39BD">
        <w:rPr>
          <w:rFonts w:asciiTheme="minorHAnsi" w:hAnsiTheme="minorHAnsi" w:cstheme="minorHAnsi"/>
        </w:rPr>
        <w:lastRenderedPageBreak/>
        <w:t>Jak długo trwa pobyt w szpitalu?</w:t>
      </w:r>
    </w:p>
    <w:p w14:paraId="1016D6B3" w14:textId="77777777" w:rsidR="002B39BD" w:rsidRDefault="002B39BD" w:rsidP="002B39BD">
      <w:pPr>
        <w:rPr>
          <w:rFonts w:asciiTheme="minorHAnsi" w:hAnsiTheme="minorHAnsi" w:cstheme="minorHAnsi"/>
        </w:rPr>
      </w:pPr>
    </w:p>
    <w:p w14:paraId="2C0A7CC6" w14:textId="77777777" w:rsidR="004957D3" w:rsidRPr="002B39BD" w:rsidRDefault="004957D3">
      <w:pPr>
        <w:rPr>
          <w:rFonts w:asciiTheme="minorHAnsi" w:hAnsiTheme="minorHAnsi" w:cstheme="minorHAnsi"/>
        </w:rPr>
      </w:pPr>
    </w:p>
    <w:p w14:paraId="29618B07" w14:textId="77777777" w:rsidR="004957D3" w:rsidRPr="002B39BD" w:rsidRDefault="00B14A4E">
      <w:pPr>
        <w:rPr>
          <w:rFonts w:asciiTheme="minorHAnsi" w:hAnsiTheme="minorHAnsi" w:cstheme="minorHAnsi"/>
          <w:b/>
          <w:bCs/>
        </w:rPr>
      </w:pPr>
      <w:r w:rsidRPr="002B39BD">
        <w:rPr>
          <w:rFonts w:asciiTheme="minorHAnsi" w:hAnsiTheme="minorHAnsi" w:cstheme="minorHAnsi"/>
          <w:b/>
          <w:bCs/>
        </w:rPr>
        <w:t>10.UWAGI LEKARZA WYNIKAJĄCE Z ROZMOWY Z PACJENTEM</w:t>
      </w:r>
    </w:p>
    <w:p w14:paraId="1F6A86E4" w14:textId="67EAB895" w:rsidR="005613C5" w:rsidRDefault="00B14A4E" w:rsidP="005613C5">
      <w:pPr>
        <w:jc w:val="both"/>
        <w:rPr>
          <w:rFonts w:asciiTheme="minorHAnsi" w:hAnsiTheme="minorHAnsi" w:cstheme="minorHAnsi"/>
        </w:rPr>
      </w:pPr>
      <w:r w:rsidRPr="002B39BD">
        <w:rPr>
          <w:rFonts w:asciiTheme="minorHAnsi" w:hAnsiTheme="minorHAnsi" w:cstheme="minorHAnsi"/>
        </w:rPr>
        <w:t xml:space="preserve">(np. indywidualne ryzyko pacjenta i stąd wynikające dodatkowe możliwości komplikacje, ograniczenie zgody </w:t>
      </w:r>
      <w:r w:rsidR="00B80CFA" w:rsidRPr="002B39BD">
        <w:rPr>
          <w:rFonts w:asciiTheme="minorHAnsi" w:hAnsiTheme="minorHAnsi" w:cstheme="minorHAnsi"/>
        </w:rPr>
        <w:t>pacjenta</w:t>
      </w:r>
      <w:r w:rsidRPr="002B39BD">
        <w:rPr>
          <w:rFonts w:asciiTheme="minorHAnsi" w:hAnsiTheme="minorHAnsi" w:cstheme="minorHAnsi"/>
        </w:rPr>
        <w:t xml:space="preserve"> np. </w:t>
      </w:r>
      <w:r w:rsidR="005613C5" w:rsidRPr="002B39BD">
        <w:rPr>
          <w:rFonts w:asciiTheme="minorHAnsi" w:hAnsiTheme="minorHAnsi" w:cstheme="minorHAnsi"/>
        </w:rPr>
        <w:t>odnośnie do</w:t>
      </w:r>
      <w:r w:rsidRPr="002B39BD">
        <w:rPr>
          <w:rFonts w:asciiTheme="minorHAnsi" w:hAnsiTheme="minorHAnsi" w:cstheme="minorHAnsi"/>
        </w:rPr>
        <w:t xml:space="preserve"> podania krwi, możliwe skutki dla pacjenta w przypadku braku zgody lub przesunięcia operacji, powody niewyrażenie zgody przez pacjenta) </w:t>
      </w:r>
    </w:p>
    <w:p w14:paraId="393CE2AA" w14:textId="77777777" w:rsidR="005613C5" w:rsidRDefault="005613C5" w:rsidP="005613C5">
      <w:pPr>
        <w:jc w:val="both"/>
        <w:rPr>
          <w:rFonts w:asciiTheme="minorHAnsi" w:hAnsiTheme="minorHAnsi" w:cstheme="minorHAnsi"/>
        </w:rPr>
      </w:pPr>
    </w:p>
    <w:p w14:paraId="4F3B5151" w14:textId="77777777" w:rsidR="00586B27" w:rsidRDefault="00B14A4E" w:rsidP="005613C5">
      <w:pPr>
        <w:jc w:val="left"/>
        <w:rPr>
          <w:rFonts w:asciiTheme="minorHAnsi" w:hAnsiTheme="minorHAnsi" w:cstheme="minorHAnsi"/>
        </w:rPr>
      </w:pPr>
      <w:r w:rsidRPr="002B39BD">
        <w:rPr>
          <w:rFonts w:ascii="Calibri" w:hAnsi="Calibri" w:cs="Calibri"/>
        </w:rPr>
        <w:t xml:space="preserve">………………………………………………………………………………………………………………………………………………</w:t>
      </w:r>
    </w:p>
    <w:p w14:paraId="1B20A176" w14:textId="77777777" w:rsidR="00586B27" w:rsidRDefault="00586B27" w:rsidP="005613C5">
      <w:pPr>
        <w:jc w:val="both"/>
        <w:rPr>
          <w:rFonts w:asciiTheme="minorHAnsi" w:hAnsiTheme="minorHAnsi" w:cstheme="minorHAnsi"/>
        </w:rPr>
      </w:pPr>
    </w:p>
    <w:p w14:paraId="1E1F4FE1" w14:textId="31AB7E7F" w:rsidR="004957D3" w:rsidRPr="002B39BD" w:rsidRDefault="00B14A4E" w:rsidP="005613C5">
      <w:pPr>
        <w:jc w:val="left"/>
        <w:rPr>
          <w:rFonts w:asciiTheme="minorHAnsi" w:hAnsiTheme="minorHAnsi" w:cstheme="minorHAnsi"/>
        </w:rPr>
      </w:pPr>
      <w:r w:rsidRPr="002B39BD">
        <w:rPr>
          <w:rFonts w:ascii="Calibri" w:hAnsi="Calibri" w:cs="Calibri"/>
        </w:rPr>
        <w:t xml:space="preserve">………………………………………………………………………………………………………………………………………………</w:t>
      </w:r>
    </w:p>
    <w:p w14:paraId="32483764" w14:textId="4DDEDEBE" w:rsidR="004957D3" w:rsidRPr="002B39BD" w:rsidRDefault="004957D3">
      <w:pPr>
        <w:rPr>
          <w:rFonts w:asciiTheme="minorHAnsi" w:hAnsiTheme="minorHAnsi" w:cstheme="minorHAnsi"/>
        </w:rPr>
      </w:pPr>
    </w:p>
    <w:p w14:paraId="6D2A91D7" w14:textId="77777777" w:rsidR="00586B27" w:rsidRDefault="00B14A4E" w:rsidP="002B39BD">
      <w:pPr>
        <w:rPr>
          <w:rFonts w:asciiTheme="minorHAnsi" w:hAnsiTheme="minorHAnsi" w:cstheme="minorHAnsi"/>
          <w:b/>
          <w:bCs/>
        </w:rPr>
      </w:pPr>
      <w:r w:rsidRPr="002B39BD">
        <w:rPr>
          <w:rFonts w:asciiTheme="minorHAnsi" w:hAnsiTheme="minorHAnsi" w:cstheme="minorHAnsi"/>
          <w:b/>
          <w:bCs/>
        </w:rPr>
        <w:t xml:space="preserve">11.WYRAŻENIE ŚWIADOMEJ ZGODY I OŚWIADCZENIE WOLI PACJENTA </w:t>
      </w:r>
    </w:p>
    <w:p w14:paraId="790FC719" w14:textId="7A1405AC" w:rsidR="002B39BD" w:rsidRDefault="00B14A4E" w:rsidP="002B39BD">
      <w:pPr>
        <w:rPr>
          <w:rFonts w:asciiTheme="minorHAnsi" w:hAnsiTheme="minorHAnsi" w:cstheme="minorHAnsi"/>
        </w:rPr>
      </w:pPr>
      <w:r w:rsidRPr="002B39BD">
        <w:rPr>
          <w:rFonts w:asciiTheme="minorHAnsi" w:hAnsiTheme="minorHAnsi" w:cstheme="minorHAnsi"/>
          <w:b/>
          <w:bCs/>
        </w:rPr>
        <w:br/>
      </w:r>
      <w:r w:rsidRPr="002B39BD">
        <w:rPr>
          <w:rFonts w:asciiTheme="minorHAnsi" w:hAnsiTheme="minorHAnsi" w:cstheme="minorHAnsi"/>
        </w:rPr>
        <w:t>Zgodnie z ustawą z dnia 06 listopada 2008r. O prawach Pacjenta i Rzeczniku Praw Pacjenta- rozd.5, art.17.ust.2</w:t>
      </w:r>
    </w:p>
    <w:p w14:paraId="4C8896E1" w14:textId="77777777" w:rsidR="002B39BD" w:rsidRDefault="00B14A4E" w:rsidP="002B39BD">
      <w:pPr>
        <w:rPr>
          <w:rFonts w:asciiTheme="minorHAnsi" w:hAnsiTheme="minorHAnsi" w:cstheme="minorHAnsi"/>
        </w:rPr>
      </w:pPr>
      <w:r w:rsidRPr="002B39BD">
        <w:rPr>
          <w:rFonts w:asciiTheme="minorHAnsi" w:hAnsiTheme="minorHAnsi" w:cstheme="minorHAnsi"/>
        </w:rPr>
        <w:br/>
        <w:t>Oświadczam, że zostałem wyczerpująco poinformowany</w:t>
      </w:r>
    </w:p>
    <w:p w14:paraId="6936DC51" w14:textId="785840D9" w:rsidR="004957D3" w:rsidRPr="002B39BD" w:rsidRDefault="00B14A4E" w:rsidP="002B39BD">
      <w:pPr>
        <w:rPr>
          <w:rFonts w:asciiTheme="minorHAnsi" w:hAnsiTheme="minorHAnsi" w:cstheme="minorHAnsi"/>
        </w:rPr>
      </w:pPr>
      <w:r w:rsidRPr="002B39BD">
        <w:rPr>
          <w:rFonts w:asciiTheme="minorHAnsi" w:hAnsiTheme="minorHAnsi" w:cstheme="minorHAnsi"/>
        </w:rPr>
        <w:br/>
        <w:t>przez</w:t>
      </w:r>
      <w:r w:rsidR="005613C5">
        <w:rPr>
          <w:rFonts w:asciiTheme="minorHAnsi" w:hAnsiTheme="minorHAnsi" w:cstheme="minorHAnsi"/>
        </w:rPr>
        <w:t xml:space="preserve"> </w:t>
      </w:r>
      <w:r w:rsidRPr="002B39BD">
        <w:rPr>
          <w:rFonts w:ascii="Calibri" w:hAnsi="Calibri" w:cs="Calibri"/>
        </w:rPr>
        <w:t xml:space="preserve">……………………………</w:t>
      </w:r>
      <w:r w:rsidR="002B39BD">
        <w:rPr>
          <w:rFonts w:ascii="Calibri" w:hAnsi="Calibri" w:cs="Calibri"/>
        </w:rPr>
        <w:t xml:space="preserve">……………………………………………………</w:t>
      </w:r>
      <w:r w:rsidRPr="002B39BD">
        <w:rPr>
          <w:rFonts w:ascii="Calibri" w:hAnsi="Calibri" w:cs="Calibri"/>
        </w:rPr>
        <w:t xml:space="preserve">……………</w:t>
      </w:r>
      <w:r w:rsidR="005613C5">
        <w:rPr>
          <w:rFonts w:asciiTheme="minorHAnsi" w:hAnsiTheme="minorHAnsi" w:cstheme="minorHAnsi"/>
        </w:rPr>
        <w:t xml:space="preserve"> </w:t>
      </w:r>
      <w:r w:rsidRPr="002B39BD">
        <w:rPr>
          <w:rFonts w:asciiTheme="minorHAnsi" w:hAnsiTheme="minorHAnsi" w:cstheme="minorHAnsi"/>
          <w:sz w:val="19"/>
          <w:szCs w:val="19"/>
        </w:rPr>
        <w:t>(</w:t>
      </w:r>
      <w:r w:rsidRPr="00586B27">
        <w:rPr>
          <w:rFonts w:asciiTheme="minorHAnsi" w:hAnsiTheme="minorHAnsi" w:cstheme="minorHAnsi"/>
        </w:rPr>
        <w:t>imię i nazwisko lekarza)</w:t>
      </w:r>
    </w:p>
    <w:p w14:paraId="78AF0ECD" w14:textId="700F120A" w:rsidR="004957D3" w:rsidRPr="002B39BD" w:rsidRDefault="00B14A4E" w:rsidP="005613C5">
      <w:pPr>
        <w:jc w:val="both"/>
        <w:rPr>
          <w:rFonts w:asciiTheme="minorHAnsi" w:hAnsiTheme="minorHAnsi" w:cstheme="minorHAnsi"/>
          <w:b/>
          <w:bCs/>
        </w:rPr>
      </w:pPr>
      <w:r w:rsidRPr="002B39BD">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2B39BD">
        <w:rPr>
          <w:rFonts w:asciiTheme="minorHAnsi" w:hAnsiTheme="minorHAnsi" w:cstheme="minorHAnsi"/>
        </w:rPr>
        <w:t>am</w:t>
      </w:r>
      <w:proofErr w:type="spellEnd"/>
      <w:r w:rsidRPr="002B39BD">
        <w:rPr>
          <w:rFonts w:asciiTheme="minorHAnsi" w:hAnsiTheme="minorHAnsi" w:cstheme="minorHAnsi"/>
        </w:rPr>
        <w:t xml:space="preserve">) możliwość zadania wszelkich pytań </w:t>
      </w:r>
      <w:r w:rsidR="00586B27" w:rsidRPr="002B39BD">
        <w:rPr>
          <w:rFonts w:asciiTheme="minorHAnsi" w:hAnsiTheme="minorHAnsi" w:cstheme="minorHAnsi"/>
        </w:rPr>
        <w:t>odnośnie do</w:t>
      </w:r>
      <w:r w:rsidRPr="002B39BD">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2B39BD">
        <w:rPr>
          <w:rFonts w:asciiTheme="minorHAnsi" w:hAnsiTheme="minorHAnsi" w:cstheme="minorHAnsi"/>
        </w:rPr>
        <w:t>am</w:t>
      </w:r>
      <w:proofErr w:type="spellEnd"/>
      <w:r w:rsidRPr="002B39BD">
        <w:rPr>
          <w:rFonts w:asciiTheme="minorHAnsi" w:hAnsiTheme="minorHAnsi" w:cstheme="minorHAnsi"/>
        </w:rPr>
        <w:t xml:space="preserve">) wszelkie i wyczerpujące odpowiedzi. </w:t>
      </w:r>
    </w:p>
    <w:p w14:paraId="202DCB48" w14:textId="7A8CDC4D" w:rsidR="00586B27" w:rsidRPr="002B39BD" w:rsidRDefault="00586B27">
      <w:pPr>
        <w:rPr>
          <w:rFonts w:asciiTheme="minorHAnsi" w:hAnsiTheme="minorHAnsi" w:cstheme="minorHAnsi"/>
          <w:b/>
          <w:bCs/>
        </w:rPr>
      </w:pPr>
    </w:p>
    <w:p w14:paraId="7C83832D" w14:textId="08EC6612" w:rsidR="004957D3" w:rsidRPr="002B39BD" w:rsidRDefault="00B14A4E" w:rsidP="005613C5">
      <w:pPr>
        <w:rPr>
          <w:rFonts w:asciiTheme="minorHAnsi" w:hAnsiTheme="minorHAnsi" w:cstheme="minorHAnsi"/>
          <w:b/>
          <w:bCs/>
        </w:rPr>
      </w:pPr>
      <w:r w:rsidRPr="002B39BD">
        <w:rPr>
          <w:rFonts w:asciiTheme="minorHAnsi" w:hAnsiTheme="minorHAnsi" w:cstheme="minorHAnsi"/>
        </w:rPr>
        <w:t>Oświadczam, że nie mam więcej pytań, jestem wystarczająco poinformowany i</w:t>
      </w:r>
      <w:r w:rsidRPr="002B39BD">
        <w:rPr>
          <w:rFonts w:asciiTheme="minorHAnsi" w:hAnsiTheme="minorHAnsi" w:cstheme="minorHAnsi"/>
          <w:b/>
          <w:bCs/>
        </w:rPr>
        <w:t xml:space="preserve"> wyrażam zgodę po wystarczającym okresie namysłu na zaplanowany zabieg/operację. </w:t>
      </w:r>
      <w:r w:rsidRPr="002B39BD">
        <w:rPr>
          <w:rFonts w:asciiTheme="minorHAnsi" w:hAnsiTheme="minorHAnsi" w:cstheme="minorHAnsi"/>
          <w:b/>
          <w:bCs/>
        </w:rPr>
        <w:br/>
      </w:r>
    </w:p>
    <w:p w14:paraId="5C4C44D7" w14:textId="77777777" w:rsidR="004957D3" w:rsidRDefault="00B14A4E" w:rsidP="005613C5">
      <w:pPr>
        <w:jc w:val="both"/>
        <w:rPr>
          <w:rFonts w:asciiTheme="minorHAnsi" w:hAnsiTheme="minorHAnsi" w:cstheme="minorHAnsi"/>
        </w:rPr>
      </w:pPr>
      <w:r w:rsidRPr="002B39BD">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3B649E22" w14:textId="77777777" w:rsidR="005613C5" w:rsidRDefault="005613C5">
      <w:pPr>
        <w:rPr>
          <w:rFonts w:asciiTheme="minorHAnsi" w:hAnsiTheme="minorHAnsi" w:cstheme="minorHAnsi"/>
        </w:rPr>
      </w:pPr>
    </w:p>
    <w:p w14:paraId="6775DE1C" w14:textId="77777777" w:rsidR="005613C5" w:rsidRPr="002B39BD" w:rsidRDefault="005613C5">
      <w:pPr>
        <w:rPr>
          <w:rFonts w:asciiTheme="minorHAnsi" w:hAnsiTheme="minorHAnsi" w:cstheme="minorHAnsi"/>
        </w:rPr>
      </w:pPr>
    </w:p>
    <w:p w14:paraId="74F9D0BB" w14:textId="77777777" w:rsidR="004957D3" w:rsidRPr="002B39BD" w:rsidRDefault="004957D3">
      <w:pPr>
        <w:rPr>
          <w:rFonts w:asciiTheme="minorHAnsi" w:hAnsiTheme="minorHAnsi" w:cstheme="minorHAnsi"/>
        </w:rPr>
      </w:pPr>
    </w:p>
    <w:p w14:paraId="2EC993F7" w14:textId="25C55956" w:rsidR="004957D3" w:rsidRPr="00586B27" w:rsidRDefault="00B14A4E">
      <w:pPr>
        <w:rPr>
          <w:rFonts w:asciiTheme="minorHAnsi" w:hAnsiTheme="minorHAnsi" w:cstheme="minorHAnsi"/>
        </w:rPr>
      </w:pPr>
      <w:r w:rsidRPr="00586B27">
        <w:rPr>
          <w:rFonts w:ascii="Calibri" w:hAnsi="Calibri" w:cs="Calibri"/>
        </w:rPr>
        <w:t xml:space="preserve">……………</w:t>
      </w:r>
      <w:r w:rsidR="005613C5" w:rsidRPr="00586B27">
        <w:rPr>
          <w:rFonts w:ascii="Calibri" w:hAnsi="Calibri" w:cs="Calibri"/>
        </w:rPr>
        <w:t xml:space="preserve">……………………</w:t>
      </w:r>
      <w:r w:rsidRPr="00586B27">
        <w:rPr>
          <w:rFonts w:ascii="Calibri" w:hAnsi="Calibri" w:cs="Calibri"/>
        </w:rPr>
        <w:t xml:space="preserve">       …………………………</w:t>
      </w:r>
      <w:r w:rsidR="002B39BD" w:rsidRPr="00586B27">
        <w:rPr>
          <w:rFonts w:ascii="Calibri" w:hAnsi="Calibri" w:cs="Calibri"/>
        </w:rPr>
        <w:t xml:space="preserve">……………………</w:t>
      </w:r>
      <w:r w:rsidR="005613C5" w:rsidRPr="00586B27">
        <w:rPr>
          <w:rFonts w:ascii="Calibri" w:hAnsi="Calibri" w:cs="Calibri"/>
        </w:rPr>
        <w:t xml:space="preserve">……………………………………………………….</w:t>
      </w:r>
      <w:r w:rsidR="002B39BD" w:rsidRPr="00586B27">
        <w:rPr>
          <w:rFonts w:ascii="Calibri" w:hAnsi="Calibri" w:cs="Calibri"/>
        </w:rPr>
        <w:t xml:space="preserve">              </w:t>
      </w:r>
    </w:p>
    <w:p w14:paraId="526E2E46" w14:textId="50EB0557" w:rsidR="005613C5" w:rsidRPr="00586B27" w:rsidRDefault="00B14A4E">
      <w:pPr>
        <w:rPr>
          <w:rFonts w:asciiTheme="minorHAnsi" w:hAnsiTheme="minorHAnsi" w:cstheme="minorHAnsi"/>
        </w:rPr>
      </w:pPr>
      <w:r w:rsidRPr="00586B27">
        <w:rPr>
          <w:rFonts w:asciiTheme="minorHAnsi" w:hAnsiTheme="minorHAnsi" w:cstheme="minorHAnsi"/>
        </w:rPr>
        <w:t xml:space="preserve">Data</w:t>
      </w:r>
      <w:r w:rsidRPr="00586B27">
        <w:rPr>
          <w:rFonts w:ascii="Calibri" w:hAnsi="Calibri" w:cs="Calibri"/>
        </w:rPr>
        <w:t xml:space="preserve">                  </w:t>
      </w:r>
      <w:r w:rsidR="002B39BD" w:rsidRPr="00586B27">
        <w:rPr>
          <w:rFonts w:asciiTheme="minorHAnsi" w:hAnsiTheme="minorHAnsi" w:cstheme="minorHAnsi"/>
        </w:rPr>
        <w:t xml:space="preserve">  </w:t>
      </w:r>
      <w:r w:rsidRPr="00586B27">
        <w:rPr>
          <w:rFonts w:asciiTheme="minorHAnsi" w:hAnsiTheme="minorHAnsi" w:cstheme="minorHAnsi"/>
        </w:rPr>
        <w:t xml:space="preserve"> </w:t>
      </w:r>
      <w:r w:rsidR="005613C5" w:rsidRPr="00586B27">
        <w:rPr>
          <w:rFonts w:ascii="Calibri" w:hAnsi="Calibri" w:cs="Calibri"/>
        </w:rPr>
        <w:t xml:space="preserve">                           </w:t>
      </w:r>
      <w:r w:rsidRPr="00586B27">
        <w:rPr>
          <w:rFonts w:asciiTheme="minorHAnsi" w:hAnsiTheme="minorHAnsi" w:cstheme="minorHAnsi"/>
        </w:rPr>
        <w:t>Podpis pacjenta/opiekuna prawnego</w:t>
      </w:r>
      <w:r w:rsidR="002B39BD" w:rsidRPr="00586B27">
        <w:rPr>
          <w:rFonts w:ascii="Calibri" w:hAnsi="Calibri" w:cs="Calibri"/>
        </w:rPr>
        <w:t xml:space="preserve">                     </w:t>
      </w:r>
    </w:p>
    <w:p w14:paraId="4FED73F5" w14:textId="77777777" w:rsidR="005613C5" w:rsidRPr="00586B27" w:rsidRDefault="005613C5">
      <w:pPr>
        <w:rPr>
          <w:rFonts w:asciiTheme="minorHAnsi" w:hAnsiTheme="minorHAnsi" w:cstheme="minorHAnsi"/>
        </w:rPr>
      </w:pPr>
    </w:p>
    <w:p w14:paraId="017F6EC5" w14:textId="77777777" w:rsidR="005613C5" w:rsidRPr="00586B27" w:rsidRDefault="005613C5">
      <w:pPr>
        <w:rPr>
          <w:rFonts w:asciiTheme="minorHAnsi" w:hAnsiTheme="minorHAnsi" w:cstheme="minorHAnsi"/>
        </w:rPr>
      </w:pPr>
    </w:p>
    <w:p w14:paraId="0E10ADD9" w14:textId="4A234364" w:rsidR="005613C5" w:rsidRPr="00586B27" w:rsidRDefault="005613C5">
      <w:pPr>
        <w:rPr>
          <w:rFonts w:asciiTheme="minorHAnsi" w:hAnsiTheme="minorHAnsi" w:cstheme="minorHAnsi"/>
          <w:b/>
          <w:bCs/>
        </w:rPr>
      </w:pPr>
      <w:r w:rsidRPr="00586B27">
        <w:rPr>
          <w:rFonts w:ascii="Calibri" w:hAnsi="Calibri" w:cs="Calibri"/>
          <w:b/>
          <w:bCs/>
        </w:rPr>
        <w:t xml:space="preserve">…………………………………………………………………………………………………….</w:t>
      </w:r>
    </w:p>
    <w:p w14:paraId="0B20E300" w14:textId="10C91AAA" w:rsidR="004957D3" w:rsidRPr="00586B27" w:rsidRDefault="00B14A4E">
      <w:pPr>
        <w:rPr>
          <w:rFonts w:asciiTheme="minorHAnsi" w:hAnsiTheme="minorHAnsi" w:cstheme="minorHAnsi"/>
        </w:rPr>
      </w:pPr>
      <w:r w:rsidRPr="00586B27">
        <w:rPr>
          <w:rFonts w:asciiTheme="minorHAnsi" w:hAnsiTheme="minorHAnsi" w:cstheme="minorHAnsi"/>
        </w:rPr>
        <w:t>Podpis i pieczęć lekarza</w:t>
      </w:r>
    </w:p>
    <w:sectPr w:rsidR="004957D3" w:rsidRPr="00586B27" w:rsidSect="002B39BD">
      <w:headerReference w:type="default" r:id="rId8"/>
      <w:footerReference w:type="default" r:id="rId9"/>
      <w:pgSz w:w="11906" w:h="16838"/>
      <w:pgMar w:top="1417" w:right="1417" w:bottom="1417" w:left="1417" w:header="397" w:footer="340" w:gutter="0"/>
      <w:cols w:space="282"/>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715E8" w14:textId="77777777" w:rsidR="001B347E" w:rsidRDefault="001B347E">
      <w:r>
        <w:separator/>
      </w:r>
    </w:p>
  </w:endnote>
  <w:endnote w:type="continuationSeparator" w:id="0">
    <w:p w14:paraId="6AF6328F" w14:textId="77777777" w:rsidR="001B347E" w:rsidRDefault="001B3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7786" w14:textId="77777777" w:rsidR="001B347E" w:rsidRDefault="001B347E">
      <w:r>
        <w:separator/>
      </w:r>
    </w:p>
  </w:footnote>
  <w:footnote w:type="continuationSeparator" w:id="0">
    <w:p w14:paraId="34E74AB2" w14:textId="77777777" w:rsidR="001B347E" w:rsidRDefault="001B3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024A4"/>
    <w:multiLevelType w:val="multilevel"/>
    <w:tmpl w:val="B4CC9DC8"/>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1" w15:restartNumberingAfterBreak="0">
    <w:nsid w:val="58AA3004"/>
    <w:multiLevelType w:val="multilevel"/>
    <w:tmpl w:val="87100C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D0F4CBA"/>
    <w:multiLevelType w:val="multilevel"/>
    <w:tmpl w:val="5EF2F0F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30E6EA2"/>
    <w:multiLevelType w:val="multilevel"/>
    <w:tmpl w:val="11A0AED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66D55557"/>
    <w:multiLevelType w:val="multilevel"/>
    <w:tmpl w:val="4E5C718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5" w15:restartNumberingAfterBreak="0">
    <w:nsid w:val="676B35A7"/>
    <w:multiLevelType w:val="multilevel"/>
    <w:tmpl w:val="0EA654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896011000">
    <w:abstractNumId w:val="4"/>
  </w:num>
  <w:num w:numId="2" w16cid:durableId="1032851443">
    <w:abstractNumId w:val="0"/>
  </w:num>
  <w:num w:numId="3" w16cid:durableId="1154294075">
    <w:abstractNumId w:val="2"/>
  </w:num>
  <w:num w:numId="4" w16cid:durableId="874661199">
    <w:abstractNumId w:val="5"/>
  </w:num>
  <w:num w:numId="5" w16cid:durableId="957684902">
    <w:abstractNumId w:val="3"/>
  </w:num>
  <w:num w:numId="6" w16cid:durableId="955216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57D3"/>
    <w:rsid w:val="001B347E"/>
    <w:rsid w:val="00242104"/>
    <w:rsid w:val="002B39BD"/>
    <w:rsid w:val="002C5049"/>
    <w:rsid w:val="004957D3"/>
    <w:rsid w:val="005613C5"/>
    <w:rsid w:val="00586B27"/>
    <w:rsid w:val="00B14A4E"/>
    <w:rsid w:val="00B80CFA"/>
    <w:rsid w:val="00C129DD"/>
    <w:rsid w:val="00E71847"/>
    <w:rsid w:val="00F5125E"/>
    <w:rsid w:val="00F758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118A3"/>
  <w15:docId w15:val="{5A69E81A-4D41-47A3-9032-80E140DF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1503</TotalTime>
  <Pages>6</Pages>
  <Words>1970</Words>
  <Characters>11823</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225</cp:revision>
  <cp:lastPrinted>2025-10-14T13:01:00Z</cp:lastPrinted>
  <dcterms:created xsi:type="dcterms:W3CDTF">2022-08-31T11:22:00Z</dcterms:created>
  <dcterms:modified xsi:type="dcterms:W3CDTF">2026-10-15T19:03:00Z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