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FA22D" w14:textId="77777777" w:rsidR="00752C9D" w:rsidRDefault="00752C9D" w:rsidP="00752C9D">
      <w:pPr>
        <w:jc w:val="center"/>
        <w:rPr>
          <w:b/>
          <w:bCs/>
        </w:rPr>
      </w:pPr>
      <w:r w:rsidRPr="006F2532">
        <w:rPr>
          <w:rFonts w:ascii="Times New Roman" w:hAnsi="Times New Roman" w:cs="Times New Roman"/>
          <w:b/>
          <w:bCs/>
          <w:sz w:val="28"/>
          <w:szCs w:val="28"/>
        </w:rPr>
        <w:t xml:space="preserve">   </w:t>
      </w:r>
      <w:r w:rsidRPr="006F2532">
        <w:rPr>
          <w:b/>
          <w:bCs/>
          <w:sz w:val="25"/>
          <w:szCs w:val="25"/>
        </w:rPr>
        <w:t xml:space="preserve">ŚWIADOMA UDOKUMENTOWANA ZGODA PACJENTA </w:t>
      </w:r>
      <w:r w:rsidRPr="00B80AF2">
        <w:rPr>
          <w:b/>
          <w:bCs/>
          <w:sz w:val="25"/>
          <w:szCs w:val="25"/>
        </w:rPr>
        <w:t>NA WYCIĘCIE GUZKÓW KRWAWNICZYCH (HEMOROIDÓW)</w:t>
      </w:r>
    </w:p>
    <w:p w14:paraId="6626334E" w14:textId="012AD85A" w:rsidR="006677F9" w:rsidRPr="00EF7853" w:rsidRDefault="006677F9">
      <w:pPr>
        <w:rPr>
          <w:rFonts w:asciiTheme="minorHAnsi" w:hAnsiTheme="minorHAnsi" w:cstheme="minorHAnsi"/>
        </w:rPr>
      </w:pPr>
    </w:p>
    <w:p w14:paraId="628B2D93" w14:textId="77777777" w:rsidR="006677F9" w:rsidRPr="00EF7853" w:rsidRDefault="006677F9">
      <w:pPr>
        <w:rPr>
          <w:rFonts w:asciiTheme="minorHAnsi" w:hAnsiTheme="minorHAnsi" w:cstheme="minorHAnsi"/>
        </w:rPr>
      </w:pPr>
    </w:p>
    <w:p w14:paraId="106039A5" w14:textId="55BDD612" w:rsidR="006677F9" w:rsidRPr="00752C9D" w:rsidRDefault="00EF7853">
      <w:pPr>
        <w:rPr>
          <w:rFonts w:asciiTheme="minorHAnsi" w:hAnsiTheme="minorHAnsi" w:cstheme="minorHAnsi"/>
        </w:rPr>
      </w:pPr>
      <w:r w:rsidRPr="00752C9D">
        <w:rPr>
          <w:rFonts w:ascii="Calibri" w:hAnsi="Calibri" w:cs="Calibri"/>
        </w:rPr>
        <w:t xml:space="preserve">………………………………………………………………</w:t>
      </w:r>
      <w:r w:rsidR="00165B3D" w:rsidRPr="00752C9D">
        <w:rPr>
          <w:rFonts w:ascii="Calibri" w:hAnsi="Calibri" w:cs="Calibri"/>
        </w:rPr>
        <w:t xml:space="preserve">…………………….</w:t>
      </w:r>
    </w:p>
    <w:p w14:paraId="380C125D" w14:textId="0DA2CEA5" w:rsidR="006677F9" w:rsidRPr="00752C9D" w:rsidRDefault="00DC656E">
      <w:pPr>
        <w:rPr>
          <w:rFonts w:asciiTheme="minorHAnsi" w:hAnsiTheme="minorHAnsi" w:cstheme="minorHAnsi"/>
        </w:rPr>
      </w:pPr>
      <w:r w:rsidRPr="00752C9D">
        <w:rPr>
          <w:rFonts w:asciiTheme="minorHAnsi" w:hAnsiTheme="minorHAnsi" w:cstheme="minorHAnsi"/>
        </w:rPr>
        <w:t>Nazwisko</w:t>
      </w:r>
    </w:p>
    <w:p w14:paraId="2FC438A0" w14:textId="77777777" w:rsidR="00165B3D" w:rsidRPr="00752C9D" w:rsidRDefault="00165B3D">
      <w:pPr>
        <w:rPr>
          <w:rFonts w:asciiTheme="minorHAnsi" w:hAnsiTheme="minorHAnsi" w:cstheme="minorHAnsi"/>
        </w:rPr>
      </w:pPr>
    </w:p>
    <w:p w14:paraId="14DAF8D5" w14:textId="77777777" w:rsidR="00EF7853" w:rsidRPr="00752C9D" w:rsidRDefault="00EF7853">
      <w:pPr>
        <w:rPr>
          <w:rFonts w:asciiTheme="minorHAnsi" w:hAnsiTheme="minorHAnsi" w:cstheme="minorHAnsi"/>
        </w:rPr>
      </w:pPr>
    </w:p>
    <w:p w14:paraId="21EF2D77" w14:textId="61D5AFA6" w:rsidR="00EF7853" w:rsidRPr="00752C9D" w:rsidRDefault="00EF7853">
      <w:pPr>
        <w:rPr>
          <w:rFonts w:asciiTheme="minorHAnsi" w:hAnsiTheme="minorHAnsi" w:cstheme="minorHAnsi"/>
        </w:rPr>
      </w:pPr>
      <w:r w:rsidRPr="00752C9D">
        <w:rPr>
          <w:rFonts w:ascii="Calibri" w:hAnsi="Calibri" w:cs="Calibri"/>
        </w:rPr>
        <w:t xml:space="preserve">…………………………………………………………………………</w:t>
      </w:r>
      <w:r w:rsidR="00165B3D" w:rsidRPr="00752C9D">
        <w:rPr>
          <w:rFonts w:ascii="Calibri" w:hAnsi="Calibri" w:cs="Calibri"/>
        </w:rPr>
        <w:t xml:space="preserve">………….</w:t>
      </w:r>
    </w:p>
    <w:p w14:paraId="42295127" w14:textId="77777777" w:rsidR="006677F9" w:rsidRPr="00752C9D" w:rsidRDefault="00DC656E">
      <w:pPr>
        <w:rPr>
          <w:rFonts w:asciiTheme="minorHAnsi" w:hAnsiTheme="minorHAnsi" w:cstheme="minorHAnsi"/>
        </w:rPr>
      </w:pPr>
      <w:r w:rsidRPr="00752C9D">
        <w:rPr>
          <w:rFonts w:asciiTheme="minorHAnsi" w:hAnsiTheme="minorHAnsi" w:cstheme="minorHAnsi"/>
        </w:rPr>
        <w:t>Imię</w:t>
      </w:r>
    </w:p>
    <w:p w14:paraId="12C5B181" w14:textId="77777777" w:rsidR="00165B3D" w:rsidRPr="00752C9D" w:rsidRDefault="00165B3D">
      <w:pPr>
        <w:rPr>
          <w:rFonts w:asciiTheme="minorHAnsi" w:hAnsiTheme="minorHAnsi" w:cstheme="minorHAnsi"/>
        </w:rPr>
      </w:pPr>
    </w:p>
    <w:p w14:paraId="684729E6" w14:textId="77777777" w:rsidR="00EF7853" w:rsidRPr="00752C9D" w:rsidRDefault="00EF7853">
      <w:pPr>
        <w:rPr>
          <w:rFonts w:asciiTheme="minorHAnsi" w:hAnsiTheme="minorHAnsi" w:cstheme="minorHAnsi"/>
        </w:rPr>
      </w:pPr>
    </w:p>
    <w:p w14:paraId="6A5A8708" w14:textId="338CA559" w:rsidR="006677F9" w:rsidRPr="00752C9D" w:rsidRDefault="00EF7853">
      <w:pPr>
        <w:rPr>
          <w:rFonts w:asciiTheme="minorHAnsi" w:hAnsiTheme="minorHAnsi" w:cstheme="minorHAnsi"/>
        </w:rPr>
      </w:pPr>
      <w:r w:rsidRPr="00752C9D">
        <w:rPr>
          <w:rFonts w:ascii="Calibri" w:hAnsi="Calibri" w:cs="Calibri"/>
        </w:rPr>
        <w:t xml:space="preserve">………………………………………………………………</w:t>
      </w:r>
      <w:r w:rsidR="00165B3D" w:rsidRPr="00752C9D">
        <w:rPr>
          <w:rFonts w:ascii="Calibri" w:hAnsi="Calibri" w:cs="Calibri"/>
        </w:rPr>
        <w:t xml:space="preserve">……………………</w:t>
      </w:r>
    </w:p>
    <w:p w14:paraId="2DFB3126" w14:textId="77777777" w:rsidR="006677F9" w:rsidRPr="00752C9D" w:rsidRDefault="00DC656E">
      <w:pPr>
        <w:rPr>
          <w:rFonts w:asciiTheme="minorHAnsi" w:hAnsiTheme="minorHAnsi" w:cstheme="minorHAnsi"/>
        </w:rPr>
      </w:pPr>
      <w:r w:rsidRPr="00752C9D">
        <w:rPr>
          <w:rFonts w:asciiTheme="minorHAnsi" w:hAnsiTheme="minorHAnsi" w:cstheme="minorHAnsi"/>
        </w:rPr>
        <w:t>Pesel</w:t>
      </w:r>
    </w:p>
    <w:p w14:paraId="18994038" w14:textId="77777777" w:rsidR="006677F9" w:rsidRPr="00752C9D" w:rsidRDefault="006677F9">
      <w:pPr>
        <w:rPr>
          <w:rFonts w:asciiTheme="minorHAnsi" w:hAnsiTheme="minorHAnsi" w:cstheme="minorHAnsi"/>
        </w:rPr>
      </w:pPr>
    </w:p>
    <w:p w14:paraId="133B9FC8" w14:textId="77777777" w:rsidR="00752C9D" w:rsidRDefault="00752C9D" w:rsidP="00752C9D">
      <w:pPr>
        <w:jc w:val="both"/>
        <w:rPr>
          <w:rFonts w:asciiTheme="minorHAnsi" w:hAnsiTheme="minorHAnsi" w:cstheme="minorHAnsi"/>
        </w:rPr>
      </w:pPr>
      <w:r w:rsidRPr="00752C9D">
        <w:rPr>
          <w:rFonts w:asciiTheme="minorHAnsi" w:hAnsiTheme="minorHAnsi" w:cstheme="minorHAnsi"/>
        </w:rPr>
        <w:t xml:space="preserve">Guzki krwawnicze (hemoroidy) to struktury naczyniowe występujące w kanale odbytu każdego zdrowego człowieka pod postacią pakietów naczyniowych wypełniających się krwią, pełniących pomocniczą rolę w kontrolowaniu procesu wypróżniania i oddawania gazów. O chorobie mówimy w przypadku, gdy stają się one nadmiernie powiększone, wskutek zaburzenia odpływu krwi i w zależności od ich umiejscowienia względem zwieraczy odbytu, dają określone objawy, takie jak: krwawienia podczas i po oddawaniu kału o różnym nasileniu, świąd i pieczenie w okolicy odbytu oraz w niektórych przypadkach dolegliwości bólowe i powstawanie skrzepów w splocie żylnym </w:t>
      </w:r>
      <w:proofErr w:type="spellStart"/>
      <w:r w:rsidRPr="00752C9D">
        <w:rPr>
          <w:rFonts w:asciiTheme="minorHAnsi" w:hAnsiTheme="minorHAnsi" w:cstheme="minorHAnsi"/>
        </w:rPr>
        <w:t>okołoodbytniczym</w:t>
      </w:r>
      <w:proofErr w:type="spellEnd"/>
      <w:r w:rsidRPr="00752C9D">
        <w:rPr>
          <w:rFonts w:asciiTheme="minorHAnsi" w:hAnsiTheme="minorHAnsi" w:cstheme="minorHAnsi"/>
        </w:rPr>
        <w:t xml:space="preserve">. Hemoroidy umiejscawiają się na zewnątrz lub wewnątrz odbytu. Hemoroidy umiejscowione na zewnątrz są bardziej bolesne, z uwagi na to, że pokryte są </w:t>
      </w:r>
      <w:proofErr w:type="spellStart"/>
      <w:r w:rsidRPr="00752C9D">
        <w:rPr>
          <w:rFonts w:asciiTheme="minorHAnsi" w:hAnsiTheme="minorHAnsi" w:cstheme="minorHAnsi"/>
        </w:rPr>
        <w:t>anodermą</w:t>
      </w:r>
      <w:proofErr w:type="spellEnd"/>
      <w:r w:rsidRPr="00752C9D">
        <w:rPr>
          <w:rFonts w:asciiTheme="minorHAnsi" w:hAnsiTheme="minorHAnsi" w:cstheme="minorHAnsi"/>
        </w:rPr>
        <w:t>, wyspecjalizowaną strukturą posiadającą bogate unerwienie czuciowe. Zakrzep w takim hemoroidzie zwykle objawia się nagłym powstaniem twardego, bolesnego ,,guzka" na zewnątrz odbytu. Sprawia on bardzo silne dolegliwości bólowe i utrudnia wypróżnianie co w części przypadków wymaga szybkiej interwencji chirurgicznej w celu ustąpienia objawów.</w:t>
      </w:r>
    </w:p>
    <w:p w14:paraId="50C711F8" w14:textId="77777777" w:rsidR="00A27BB4" w:rsidRPr="00752C9D" w:rsidRDefault="00A27BB4" w:rsidP="00752C9D">
      <w:pPr>
        <w:jc w:val="both"/>
        <w:rPr>
          <w:rFonts w:asciiTheme="minorHAnsi" w:hAnsiTheme="minorHAnsi" w:cstheme="minorHAnsi"/>
        </w:rPr>
      </w:pPr>
    </w:p>
    <w:p w14:paraId="716D8A41" w14:textId="77777777" w:rsidR="00752C9D" w:rsidRPr="00752C9D" w:rsidRDefault="00752C9D" w:rsidP="00752C9D">
      <w:pPr>
        <w:jc w:val="both"/>
        <w:rPr>
          <w:rFonts w:asciiTheme="minorHAnsi" w:hAnsiTheme="minorHAnsi" w:cstheme="minorHAnsi"/>
        </w:rPr>
      </w:pPr>
      <w:r w:rsidRPr="00752C9D">
        <w:rPr>
          <w:rFonts w:asciiTheme="minorHAnsi" w:hAnsiTheme="minorHAnsi" w:cstheme="minorHAnsi"/>
        </w:rPr>
        <w:t xml:space="preserve">Planowany u Pani/Pana zabieg polega na nacięciu zakrzepłego hemoroidu, po ewentualnym, wcześniejszym </w:t>
      </w:r>
      <w:proofErr w:type="spellStart"/>
      <w:r w:rsidRPr="00752C9D">
        <w:rPr>
          <w:rFonts w:asciiTheme="minorHAnsi" w:hAnsiTheme="minorHAnsi" w:cstheme="minorHAnsi"/>
        </w:rPr>
        <w:t>ostrzyknięciu</w:t>
      </w:r>
      <w:proofErr w:type="spellEnd"/>
      <w:r w:rsidRPr="00752C9D">
        <w:rPr>
          <w:rFonts w:asciiTheme="minorHAnsi" w:hAnsiTheme="minorHAnsi" w:cstheme="minorHAnsi"/>
        </w:rPr>
        <w:t xml:space="preserve"> go roztworem środka znieczulającego lub obkurczającego naczynia krwionośne i usunięciu skrzepów krwi z jego światła. Wykonujący zabieg lekarz może zdecydować o usunięciu całego hemoroidu/hemoroidów, co daje lepsze wyniki leczenia, szybsze ustąpienie silnych dolegliwości bólowych i związane jest z rzadszym nawrotem podobnych dolegliwości. Po wycięciu guzka krwawniczego cała okolica odbytu zostanie sprawdzona pod kątem możliwości wystąpienia krwawienia, krwawiące naczynia zostaną zamknięte. Zostanie również sprawdzona drożność (szerokość) odbytu. Dokładnych informacji na temat znieczulenia i możliwych jego powikłań udzieli lekarz anestezjolog podczas badania.</w:t>
      </w:r>
    </w:p>
    <w:p w14:paraId="125DCE36" w14:textId="77777777" w:rsidR="00752C9D" w:rsidRPr="00752C9D" w:rsidRDefault="00752C9D" w:rsidP="00752C9D">
      <w:pPr>
        <w:jc w:val="both"/>
        <w:rPr>
          <w:rFonts w:asciiTheme="minorHAnsi" w:hAnsiTheme="minorHAnsi" w:cstheme="minorHAnsi"/>
        </w:rPr>
      </w:pPr>
    </w:p>
    <w:p w14:paraId="33BCA4FE" w14:textId="77777777" w:rsidR="00752C9D" w:rsidRDefault="00752C9D" w:rsidP="00752C9D">
      <w:pPr>
        <w:jc w:val="both"/>
        <w:rPr>
          <w:rFonts w:asciiTheme="minorHAnsi" w:hAnsiTheme="minorHAnsi" w:cstheme="minorHAnsi"/>
        </w:rPr>
      </w:pPr>
      <w:r w:rsidRPr="00752C9D">
        <w:rPr>
          <w:rFonts w:asciiTheme="minorHAnsi" w:hAnsiTheme="minorHAnsi" w:cstheme="minorHAnsi"/>
        </w:rPr>
        <w:t xml:space="preserve">Zabieg operacyjny nie przebiega identycznie u każdego chorego. Zależy to od wielu czynników. Między innymi od wielkości guzków krwawniczych, od tego czy operacja jest przeprowadzana pierwszy raz czy mamy do czynienia z nawrotem choroby. Różne, trudne do </w:t>
      </w:r>
      <w:r w:rsidRPr="00752C9D">
        <w:rPr>
          <w:rFonts w:asciiTheme="minorHAnsi" w:hAnsiTheme="minorHAnsi" w:cstheme="minorHAnsi"/>
        </w:rPr>
        <w:lastRenderedPageBreak/>
        <w:t>przewidzenia trudności techniczne występujące podczas zabiegu operacyjnego mogą spowodować, że pomimo starań lekarzy podczas operacji, jak i po jej zakończeniu może dojść do wystąpienia powikłań.</w:t>
      </w:r>
    </w:p>
    <w:p w14:paraId="7A036560" w14:textId="77777777" w:rsidR="00A27BB4" w:rsidRPr="00752C9D" w:rsidRDefault="00A27BB4" w:rsidP="00752C9D">
      <w:pPr>
        <w:jc w:val="both"/>
        <w:rPr>
          <w:rFonts w:asciiTheme="minorHAnsi" w:hAnsiTheme="minorHAnsi" w:cstheme="minorHAnsi"/>
        </w:rPr>
      </w:pPr>
    </w:p>
    <w:p w14:paraId="671260AA" w14:textId="77777777" w:rsidR="00752C9D" w:rsidRPr="00752C9D" w:rsidRDefault="00752C9D" w:rsidP="00752C9D">
      <w:pPr>
        <w:jc w:val="both"/>
        <w:rPr>
          <w:rFonts w:asciiTheme="minorHAnsi" w:hAnsiTheme="minorHAnsi" w:cstheme="minorHAnsi"/>
        </w:rPr>
      </w:pPr>
      <w:r w:rsidRPr="00752C9D">
        <w:rPr>
          <w:rFonts w:asciiTheme="minorHAnsi" w:hAnsiTheme="minorHAnsi" w:cstheme="minorHAnsi"/>
        </w:rPr>
        <w:t>W trakcie zabiegu pomimo zachowania zasad sztuki medycznej możliwe jest wystąpienie następujących powikłań:</w:t>
      </w:r>
    </w:p>
    <w:p w14:paraId="47134308" w14:textId="77777777" w:rsidR="00752C9D" w:rsidRDefault="00752C9D" w:rsidP="00752C9D">
      <w:pPr>
        <w:jc w:val="both"/>
        <w:rPr>
          <w:rFonts w:asciiTheme="minorHAnsi" w:hAnsiTheme="minorHAnsi" w:cstheme="minorHAnsi"/>
        </w:rPr>
      </w:pPr>
      <w:r w:rsidRPr="00752C9D">
        <w:rPr>
          <w:rFonts w:asciiTheme="minorHAnsi" w:hAnsiTheme="minorHAnsi" w:cstheme="minorHAnsi"/>
        </w:rPr>
        <w:t xml:space="preserve"> </w:t>
      </w:r>
      <w:r w:rsidRPr="00752C9D">
        <w:rPr>
          <w:rFonts w:asciiTheme="minorHAnsi" w:hAnsiTheme="minorHAnsi" w:cstheme="minorHAnsi"/>
        </w:rPr>
        <w:sym w:font="Symbol" w:char="F0B7"/>
      </w:r>
      <w:r w:rsidRPr="00752C9D">
        <w:rPr>
          <w:rFonts w:asciiTheme="minorHAnsi" w:hAnsiTheme="minorHAnsi" w:cstheme="minorHAnsi"/>
        </w:rPr>
        <w:t xml:space="preserve"> ból pooperacyjny, </w:t>
      </w:r>
      <w:r w:rsidRPr="00752C9D">
        <w:rPr>
          <w:rFonts w:asciiTheme="minorHAnsi" w:hAnsiTheme="minorHAnsi" w:cstheme="minorHAnsi"/>
        </w:rPr>
        <w:sym w:font="Symbol" w:char="F0B7"/>
      </w:r>
      <w:r w:rsidRPr="00752C9D">
        <w:rPr>
          <w:rFonts w:asciiTheme="minorHAnsi" w:hAnsiTheme="minorHAnsi" w:cstheme="minorHAnsi"/>
        </w:rPr>
        <w:t xml:space="preserve"> krwawienia śródoperacyjne i pooperacyjne, niekiedy wymagające przetoczenia krwi lub ponownej operacji; </w:t>
      </w:r>
      <w:r w:rsidRPr="00752C9D">
        <w:rPr>
          <w:rFonts w:asciiTheme="minorHAnsi" w:hAnsiTheme="minorHAnsi" w:cstheme="minorHAnsi"/>
        </w:rPr>
        <w:sym w:font="Symbol" w:char="F0B7"/>
      </w:r>
      <w:r w:rsidRPr="00752C9D">
        <w:rPr>
          <w:rFonts w:asciiTheme="minorHAnsi" w:hAnsiTheme="minorHAnsi" w:cstheme="minorHAnsi"/>
        </w:rPr>
        <w:t xml:space="preserve"> przedłużone krwawienie, po 7-16 dniach od zabiegu </w:t>
      </w:r>
      <w:r w:rsidRPr="00752C9D">
        <w:rPr>
          <w:rFonts w:asciiTheme="minorHAnsi" w:hAnsiTheme="minorHAnsi" w:cstheme="minorHAnsi"/>
        </w:rPr>
        <w:sym w:font="Symbol" w:char="F0B7"/>
      </w:r>
      <w:r w:rsidRPr="00752C9D">
        <w:rPr>
          <w:rFonts w:asciiTheme="minorHAnsi" w:hAnsiTheme="minorHAnsi" w:cstheme="minorHAnsi"/>
        </w:rPr>
        <w:t xml:space="preserve"> tworzenie się zakrzepów w układzie żylnym, co zagraża: zakrzepicą naczyń kończyn dolnych, naczyń jamy brzusznej, a w przypadku oderwania zakrzepu zatorem tętnicy płucnej, lub </w:t>
      </w:r>
      <w:proofErr w:type="spellStart"/>
      <w:r w:rsidRPr="00752C9D">
        <w:rPr>
          <w:rFonts w:asciiTheme="minorHAnsi" w:hAnsiTheme="minorHAnsi" w:cstheme="minorHAnsi"/>
        </w:rPr>
        <w:t>mikrozatorowością</w:t>
      </w:r>
      <w:proofErr w:type="spellEnd"/>
      <w:r w:rsidRPr="00752C9D">
        <w:rPr>
          <w:rFonts w:asciiTheme="minorHAnsi" w:hAnsiTheme="minorHAnsi" w:cstheme="minorHAnsi"/>
        </w:rPr>
        <w:t xml:space="preserve"> płuc; </w:t>
      </w:r>
      <w:r w:rsidRPr="00752C9D">
        <w:rPr>
          <w:rFonts w:asciiTheme="minorHAnsi" w:hAnsiTheme="minorHAnsi" w:cstheme="minorHAnsi"/>
        </w:rPr>
        <w:sym w:font="Symbol" w:char="F0B7"/>
      </w:r>
      <w:r w:rsidRPr="00752C9D">
        <w:rPr>
          <w:rFonts w:asciiTheme="minorHAnsi" w:hAnsiTheme="minorHAnsi" w:cstheme="minorHAnsi"/>
        </w:rPr>
        <w:t xml:space="preserve"> powstawanie zatorów tętnic, które mogą spowodować między innymi zawał serca, udar mózgu, lub zamknięcie innych tętnic obwodowych </w:t>
      </w:r>
      <w:r w:rsidRPr="00752C9D">
        <w:rPr>
          <w:rFonts w:asciiTheme="minorHAnsi" w:hAnsiTheme="minorHAnsi" w:cstheme="minorHAnsi"/>
        </w:rPr>
        <w:sym w:font="Symbol" w:char="F0B7"/>
      </w:r>
      <w:r w:rsidRPr="00752C9D">
        <w:rPr>
          <w:rFonts w:asciiTheme="minorHAnsi" w:hAnsiTheme="minorHAnsi" w:cstheme="minorHAnsi"/>
        </w:rPr>
        <w:t xml:space="preserve"> powikłania ze strony układu krążenia – nasilenie niewydolności krążenia, zaburzenia rytmu serca, niedokrwienie mięśnia sercowego </w:t>
      </w:r>
      <w:r w:rsidRPr="00752C9D">
        <w:rPr>
          <w:rFonts w:asciiTheme="minorHAnsi" w:hAnsiTheme="minorHAnsi" w:cstheme="minorHAnsi"/>
        </w:rPr>
        <w:sym w:font="Symbol" w:char="F0B7"/>
      </w:r>
      <w:r w:rsidRPr="00752C9D">
        <w:rPr>
          <w:rFonts w:asciiTheme="minorHAnsi" w:hAnsiTheme="minorHAnsi" w:cstheme="minorHAnsi"/>
        </w:rPr>
        <w:t xml:space="preserve"> alergie na leki stosowane w okresie okołooperacyjnym – szczególnie leki stosowane podczas znieczulenia, antybiotyki oraz środki przeciwbólowe </w:t>
      </w:r>
      <w:r w:rsidRPr="00752C9D">
        <w:rPr>
          <w:rFonts w:asciiTheme="minorHAnsi" w:hAnsiTheme="minorHAnsi" w:cstheme="minorHAnsi"/>
        </w:rPr>
        <w:sym w:font="Symbol" w:char="F0B7"/>
      </w:r>
      <w:r w:rsidRPr="00752C9D">
        <w:rPr>
          <w:rFonts w:asciiTheme="minorHAnsi" w:hAnsiTheme="minorHAnsi" w:cstheme="minorHAnsi"/>
        </w:rPr>
        <w:t xml:space="preserve"> zakażenie wirusem zapalenia wątroby typu B i C (tzw. żółtaczki zakaźnej) lub wirusem HIV </w:t>
      </w:r>
      <w:r w:rsidRPr="00752C9D">
        <w:rPr>
          <w:rFonts w:asciiTheme="minorHAnsi" w:hAnsiTheme="minorHAnsi" w:cstheme="minorHAnsi"/>
        </w:rPr>
        <w:sym w:font="Symbol" w:char="F0B7"/>
      </w:r>
      <w:r w:rsidRPr="00752C9D">
        <w:rPr>
          <w:rFonts w:asciiTheme="minorHAnsi" w:hAnsiTheme="minorHAnsi" w:cstheme="minorHAnsi"/>
        </w:rPr>
        <w:t xml:space="preserve"> zakażenia rany </w:t>
      </w:r>
      <w:r w:rsidRPr="00752C9D">
        <w:rPr>
          <w:rFonts w:asciiTheme="minorHAnsi" w:hAnsiTheme="minorHAnsi" w:cstheme="minorHAnsi"/>
        </w:rPr>
        <w:sym w:font="Symbol" w:char="F0B7"/>
      </w:r>
      <w:r w:rsidRPr="00752C9D">
        <w:rPr>
          <w:rFonts w:asciiTheme="minorHAnsi" w:hAnsiTheme="minorHAnsi" w:cstheme="minorHAnsi"/>
        </w:rPr>
        <w:t xml:space="preserve"> obrzęk okolicy odbytu </w:t>
      </w:r>
      <w:r w:rsidRPr="00752C9D">
        <w:rPr>
          <w:rFonts w:asciiTheme="minorHAnsi" w:hAnsiTheme="minorHAnsi" w:cstheme="minorHAnsi"/>
        </w:rPr>
        <w:sym w:font="Symbol" w:char="F0B7"/>
      </w:r>
      <w:r w:rsidRPr="00752C9D">
        <w:rPr>
          <w:rFonts w:asciiTheme="minorHAnsi" w:hAnsiTheme="minorHAnsi" w:cstheme="minorHAnsi"/>
        </w:rPr>
        <w:t xml:space="preserve"> zakrzepica </w:t>
      </w:r>
      <w:proofErr w:type="spellStart"/>
      <w:r w:rsidRPr="00752C9D">
        <w:rPr>
          <w:rFonts w:asciiTheme="minorHAnsi" w:hAnsiTheme="minorHAnsi" w:cstheme="minorHAnsi"/>
        </w:rPr>
        <w:t>przyodbytowego</w:t>
      </w:r>
      <w:proofErr w:type="spellEnd"/>
      <w:r w:rsidRPr="00752C9D">
        <w:rPr>
          <w:rFonts w:asciiTheme="minorHAnsi" w:hAnsiTheme="minorHAnsi" w:cstheme="minorHAnsi"/>
        </w:rPr>
        <w:t xml:space="preserve"> splotu żylnego </w:t>
      </w:r>
      <w:r w:rsidRPr="00752C9D">
        <w:rPr>
          <w:rFonts w:asciiTheme="minorHAnsi" w:hAnsiTheme="minorHAnsi" w:cstheme="minorHAnsi"/>
        </w:rPr>
        <w:sym w:font="Symbol" w:char="F0B7"/>
      </w:r>
      <w:r w:rsidRPr="00752C9D">
        <w:rPr>
          <w:rFonts w:asciiTheme="minorHAnsi" w:hAnsiTheme="minorHAnsi" w:cstheme="minorHAnsi"/>
        </w:rPr>
        <w:t xml:space="preserve"> zakażenie układu moczowego </w:t>
      </w:r>
      <w:r w:rsidRPr="00752C9D">
        <w:rPr>
          <w:rFonts w:asciiTheme="minorHAnsi" w:hAnsiTheme="minorHAnsi" w:cstheme="minorHAnsi"/>
        </w:rPr>
        <w:sym w:font="Symbol" w:char="F0B7"/>
      </w:r>
      <w:r w:rsidRPr="00752C9D">
        <w:rPr>
          <w:rFonts w:asciiTheme="minorHAnsi" w:hAnsiTheme="minorHAnsi" w:cstheme="minorHAnsi"/>
        </w:rPr>
        <w:t xml:space="preserve"> uciążliwe krótkotrwałe zaparcia </w:t>
      </w:r>
      <w:r w:rsidRPr="00752C9D">
        <w:rPr>
          <w:rFonts w:asciiTheme="minorHAnsi" w:hAnsiTheme="minorHAnsi" w:cstheme="minorHAnsi"/>
        </w:rPr>
        <w:sym w:font="Symbol" w:char="F0B7"/>
      </w:r>
      <w:r w:rsidRPr="00752C9D">
        <w:rPr>
          <w:rFonts w:asciiTheme="minorHAnsi" w:hAnsiTheme="minorHAnsi" w:cstheme="minorHAnsi"/>
        </w:rPr>
        <w:t xml:space="preserve"> trudności z oddaniem moczu </w:t>
      </w:r>
      <w:r w:rsidRPr="00752C9D">
        <w:rPr>
          <w:rFonts w:asciiTheme="minorHAnsi" w:hAnsiTheme="minorHAnsi" w:cstheme="minorHAnsi"/>
        </w:rPr>
        <w:sym w:font="Symbol" w:char="F0B7"/>
      </w:r>
      <w:r w:rsidRPr="00752C9D">
        <w:rPr>
          <w:rFonts w:asciiTheme="minorHAnsi" w:hAnsiTheme="minorHAnsi" w:cstheme="minorHAnsi"/>
        </w:rPr>
        <w:t xml:space="preserve"> powikłania związane z zakładaniem i obecnością wkłuć dożylnych (miejscowa infekcja, krwiak, obrzęk, zakażenie wkłucia) </w:t>
      </w:r>
      <w:r w:rsidRPr="00752C9D">
        <w:rPr>
          <w:rFonts w:asciiTheme="minorHAnsi" w:hAnsiTheme="minorHAnsi" w:cstheme="minorHAnsi"/>
        </w:rPr>
        <w:sym w:font="Symbol" w:char="F0B7"/>
      </w:r>
      <w:r w:rsidRPr="00752C9D">
        <w:rPr>
          <w:rFonts w:asciiTheme="minorHAnsi" w:hAnsiTheme="minorHAnsi" w:cstheme="minorHAnsi"/>
        </w:rPr>
        <w:t xml:space="preserve"> nietrzymanie stolca </w:t>
      </w:r>
      <w:r w:rsidRPr="00752C9D">
        <w:rPr>
          <w:rFonts w:asciiTheme="minorHAnsi" w:hAnsiTheme="minorHAnsi" w:cstheme="minorHAnsi"/>
        </w:rPr>
        <w:sym w:font="Symbol" w:char="F0B7"/>
      </w:r>
      <w:r w:rsidRPr="00752C9D">
        <w:rPr>
          <w:rFonts w:asciiTheme="minorHAnsi" w:hAnsiTheme="minorHAnsi" w:cstheme="minorHAnsi"/>
        </w:rPr>
        <w:t xml:space="preserve"> zwężenie odbytu, </w:t>
      </w:r>
      <w:r w:rsidRPr="00752C9D">
        <w:rPr>
          <w:rFonts w:asciiTheme="minorHAnsi" w:hAnsiTheme="minorHAnsi" w:cstheme="minorHAnsi"/>
        </w:rPr>
        <w:sym w:font="Symbol" w:char="F0B7"/>
      </w:r>
      <w:r w:rsidRPr="00752C9D">
        <w:rPr>
          <w:rFonts w:asciiTheme="minorHAnsi" w:hAnsiTheme="minorHAnsi" w:cstheme="minorHAnsi"/>
        </w:rPr>
        <w:t xml:space="preserve"> zaburzenia oddawania stolca gazów </w:t>
      </w:r>
      <w:r w:rsidRPr="00752C9D">
        <w:rPr>
          <w:rFonts w:asciiTheme="minorHAnsi" w:hAnsiTheme="minorHAnsi" w:cstheme="minorHAnsi"/>
        </w:rPr>
        <w:sym w:font="Symbol" w:char="F0B7"/>
      </w:r>
      <w:r w:rsidRPr="00752C9D">
        <w:rPr>
          <w:rFonts w:asciiTheme="minorHAnsi" w:hAnsiTheme="minorHAnsi" w:cstheme="minorHAnsi"/>
        </w:rPr>
        <w:t xml:space="preserve"> szczelina odbytu </w:t>
      </w:r>
      <w:r w:rsidRPr="00752C9D">
        <w:rPr>
          <w:rFonts w:asciiTheme="minorHAnsi" w:hAnsiTheme="minorHAnsi" w:cstheme="minorHAnsi"/>
        </w:rPr>
        <w:sym w:font="Symbol" w:char="F0B7"/>
      </w:r>
      <w:r w:rsidRPr="00752C9D">
        <w:rPr>
          <w:rFonts w:asciiTheme="minorHAnsi" w:hAnsiTheme="minorHAnsi" w:cstheme="minorHAnsi"/>
        </w:rPr>
        <w:t xml:space="preserve"> nawrót hemoroidów</w:t>
      </w:r>
    </w:p>
    <w:p w14:paraId="2C0D3861" w14:textId="77777777" w:rsidR="00A27BB4" w:rsidRPr="00752C9D" w:rsidRDefault="00A27BB4" w:rsidP="00752C9D">
      <w:pPr>
        <w:jc w:val="both"/>
        <w:rPr>
          <w:rFonts w:asciiTheme="minorHAnsi" w:hAnsiTheme="minorHAnsi" w:cstheme="minorHAnsi"/>
        </w:rPr>
      </w:pPr>
    </w:p>
    <w:p w14:paraId="21462FCA" w14:textId="0BF2CF80" w:rsidR="00A27BB4" w:rsidRPr="00752C9D" w:rsidRDefault="00752C9D" w:rsidP="00752C9D">
      <w:pPr>
        <w:jc w:val="both"/>
        <w:rPr>
          <w:rFonts w:asciiTheme="minorHAnsi" w:hAnsiTheme="minorHAnsi" w:cstheme="minorHAnsi"/>
        </w:rPr>
      </w:pPr>
      <w:r w:rsidRPr="00752C9D">
        <w:rPr>
          <w:rFonts w:asciiTheme="minorHAnsi" w:hAnsiTheme="minorHAnsi" w:cstheme="minorHAnsi"/>
        </w:rPr>
        <w:t xml:space="preserve">Lekarz ma obowiązek poinformować pacjenta o dających się przewidzieć następstwach i powikłaniach planowanych czynności medycznych. </w:t>
      </w:r>
    </w:p>
    <w:p w14:paraId="09D03A7C" w14:textId="77777777" w:rsidR="00752C9D" w:rsidRDefault="00752C9D" w:rsidP="00752C9D">
      <w:pPr>
        <w:jc w:val="both"/>
        <w:rPr>
          <w:rFonts w:asciiTheme="minorHAnsi" w:hAnsiTheme="minorHAnsi" w:cstheme="minorHAnsi"/>
        </w:rPr>
      </w:pPr>
      <w:r w:rsidRPr="00752C9D">
        <w:rPr>
          <w:rFonts w:asciiTheme="minorHAnsi" w:hAnsiTheme="minorHAnsi" w:cstheme="minorHAnsi"/>
        </w:rPr>
        <w:t xml:space="preserve">W związku z powyższym oświadczam, że wystąpienie negatywnych następstw i powikłań, których występowanie jest incydentalne i których nie da się przewidzieć w świetle aktualnej wiedzy medycznej nie będzie z mojej strony przedmiotem roszczeń z tytułu niewłaściwego wykonania badania. W razie jakichkolwiek wątpliwości prosimy o pytania. Lekarz postara się rozwiać Pani/Pana wszystkie wątpliwości. </w:t>
      </w:r>
    </w:p>
    <w:p w14:paraId="60A097F7" w14:textId="77777777" w:rsidR="00A27BB4" w:rsidRPr="00752C9D" w:rsidRDefault="00A27BB4" w:rsidP="00752C9D">
      <w:pPr>
        <w:jc w:val="both"/>
        <w:rPr>
          <w:rFonts w:asciiTheme="minorHAnsi" w:hAnsiTheme="minorHAnsi" w:cstheme="minorHAnsi"/>
        </w:rPr>
      </w:pPr>
    </w:p>
    <w:p w14:paraId="14604F5C" w14:textId="77777777" w:rsidR="00752C9D" w:rsidRDefault="00752C9D" w:rsidP="00752C9D">
      <w:pPr>
        <w:jc w:val="both"/>
        <w:rPr>
          <w:rFonts w:asciiTheme="minorHAnsi" w:hAnsiTheme="minorHAnsi" w:cstheme="minorHAnsi"/>
        </w:rPr>
      </w:pPr>
      <w:r w:rsidRPr="00752C9D">
        <w:rPr>
          <w:rFonts w:asciiTheme="minorHAnsi" w:hAnsiTheme="minorHAnsi" w:cstheme="minorHAnsi"/>
        </w:rPr>
        <w:t xml:space="preserve">Po zapoznaniu się z powyższymi informacjami oraz po rozmowie z lekarzem wyrażam zgodę na przeprowadzenie proponowanej operacji. </w:t>
      </w:r>
    </w:p>
    <w:p w14:paraId="48C3D40D" w14:textId="77777777" w:rsidR="00A27BB4" w:rsidRPr="00752C9D" w:rsidRDefault="00A27BB4" w:rsidP="00752C9D">
      <w:pPr>
        <w:jc w:val="both"/>
        <w:rPr>
          <w:rFonts w:asciiTheme="minorHAnsi" w:hAnsiTheme="minorHAnsi" w:cstheme="minorHAnsi"/>
        </w:rPr>
      </w:pPr>
    </w:p>
    <w:p w14:paraId="4DD14B9F" w14:textId="77777777" w:rsidR="00752C9D" w:rsidRDefault="00752C9D" w:rsidP="00752C9D">
      <w:pPr>
        <w:jc w:val="both"/>
        <w:rPr>
          <w:rFonts w:asciiTheme="minorHAnsi" w:hAnsiTheme="minorHAnsi" w:cstheme="minorHAnsi"/>
        </w:rPr>
      </w:pPr>
      <w:r w:rsidRPr="00752C9D">
        <w:rPr>
          <w:rFonts w:asciiTheme="minorHAnsi" w:hAnsiTheme="minorHAnsi" w:cstheme="minorHAnsi"/>
        </w:rPr>
        <w:t>Oświadczam, że zostałem/</w:t>
      </w:r>
      <w:proofErr w:type="spellStart"/>
      <w:r w:rsidRPr="00752C9D">
        <w:rPr>
          <w:rFonts w:asciiTheme="minorHAnsi" w:hAnsiTheme="minorHAnsi" w:cstheme="minorHAnsi"/>
        </w:rPr>
        <w:t>am</w:t>
      </w:r>
      <w:proofErr w:type="spellEnd"/>
      <w:r w:rsidRPr="00752C9D">
        <w:rPr>
          <w:rFonts w:asciiTheme="minorHAnsi" w:hAnsiTheme="minorHAnsi" w:cstheme="minorHAnsi"/>
        </w:rPr>
        <w:t xml:space="preserve"> poinformowany/a w sposób wyczerpujący i niebudzący moich wątpliwości o celu, rodzaju i sposobie przeprowadzenia zabiegu oraz wszelkich możliwych do przewidzenia wiążących się z nim ryzykach, w tym ryzykach rzadko występujących, innych możliwych metodach leczenia, jak również o efekcie, jakiego mogę się spodziewać, jeżeli zabieg przebiegać będzie bez zakłóceń. </w:t>
      </w:r>
    </w:p>
    <w:p w14:paraId="01440AAE" w14:textId="77777777" w:rsidR="00A27BB4" w:rsidRPr="00752C9D" w:rsidRDefault="00A27BB4" w:rsidP="00752C9D">
      <w:pPr>
        <w:jc w:val="both"/>
        <w:rPr>
          <w:rFonts w:asciiTheme="minorHAnsi" w:hAnsiTheme="minorHAnsi" w:cstheme="minorHAnsi"/>
        </w:rPr>
      </w:pPr>
    </w:p>
    <w:p w14:paraId="714EEC60" w14:textId="77777777" w:rsidR="00752C9D" w:rsidRPr="00752C9D" w:rsidRDefault="00752C9D" w:rsidP="00752C9D">
      <w:pPr>
        <w:jc w:val="both"/>
        <w:rPr>
          <w:rFonts w:asciiTheme="minorHAnsi" w:hAnsiTheme="minorHAnsi" w:cstheme="minorHAnsi"/>
        </w:rPr>
      </w:pPr>
      <w:r w:rsidRPr="00752C9D">
        <w:rPr>
          <w:rFonts w:asciiTheme="minorHAnsi" w:hAnsiTheme="minorHAnsi" w:cstheme="minorHAnsi"/>
        </w:rPr>
        <w:t>Oświadczam, że udzieliłem/</w:t>
      </w:r>
      <w:proofErr w:type="spellStart"/>
      <w:r w:rsidRPr="00752C9D">
        <w:rPr>
          <w:rFonts w:asciiTheme="minorHAnsi" w:hAnsiTheme="minorHAnsi" w:cstheme="minorHAnsi"/>
        </w:rPr>
        <w:t>am</w:t>
      </w:r>
      <w:proofErr w:type="spellEnd"/>
      <w:r w:rsidRPr="00752C9D">
        <w:rPr>
          <w:rFonts w:asciiTheme="minorHAnsi" w:hAnsiTheme="minorHAnsi" w:cstheme="minorHAnsi"/>
        </w:rPr>
        <w:t xml:space="preserve"> pełnych i prawdziwych odpowiedzi na pytania, które lekarz zadawał mi w trakcie wywiadu lekarskiego, nie zataiłem/</w:t>
      </w:r>
      <w:proofErr w:type="spellStart"/>
      <w:r w:rsidRPr="00752C9D">
        <w:rPr>
          <w:rFonts w:asciiTheme="minorHAnsi" w:hAnsiTheme="minorHAnsi" w:cstheme="minorHAnsi"/>
        </w:rPr>
        <w:t>am</w:t>
      </w:r>
      <w:proofErr w:type="spellEnd"/>
      <w:r w:rsidRPr="00752C9D">
        <w:rPr>
          <w:rFonts w:asciiTheme="minorHAnsi" w:hAnsiTheme="minorHAnsi" w:cstheme="minorHAnsi"/>
        </w:rPr>
        <w:t xml:space="preserve"> żadnych istotnych informacji o moim stanie zdrowia, w tym informacji o chorobach przewlekłych, przebiegu dotychczasowego leczenia i przyjmowanych lekach. </w:t>
      </w:r>
    </w:p>
    <w:p w14:paraId="7BCF0200" w14:textId="77777777" w:rsidR="00752C9D" w:rsidRDefault="00752C9D" w:rsidP="00752C9D">
      <w:pPr>
        <w:jc w:val="both"/>
        <w:rPr>
          <w:rFonts w:asciiTheme="minorHAnsi" w:hAnsiTheme="minorHAnsi" w:cstheme="minorHAnsi"/>
        </w:rPr>
      </w:pPr>
      <w:r w:rsidRPr="00752C9D">
        <w:rPr>
          <w:rFonts w:asciiTheme="minorHAnsi" w:hAnsiTheme="minorHAnsi" w:cstheme="minorHAnsi"/>
        </w:rPr>
        <w:lastRenderedPageBreak/>
        <w:t>Stwierdzam, że uzyskałem/</w:t>
      </w:r>
      <w:proofErr w:type="spellStart"/>
      <w:r w:rsidRPr="00752C9D">
        <w:rPr>
          <w:rFonts w:asciiTheme="minorHAnsi" w:hAnsiTheme="minorHAnsi" w:cstheme="minorHAnsi"/>
        </w:rPr>
        <w:t>am</w:t>
      </w:r>
      <w:proofErr w:type="spellEnd"/>
      <w:r w:rsidRPr="00752C9D">
        <w:rPr>
          <w:rFonts w:asciiTheme="minorHAnsi" w:hAnsiTheme="minorHAnsi" w:cstheme="minorHAnsi"/>
        </w:rPr>
        <w:t xml:space="preserve"> wyczerpujące i zrozumiałe dla mnie odpowiedzi na wszystkie zadane pytania. </w:t>
      </w:r>
    </w:p>
    <w:p w14:paraId="6A71ADF8" w14:textId="77777777" w:rsidR="00A27BB4" w:rsidRPr="00752C9D" w:rsidRDefault="00A27BB4" w:rsidP="00752C9D">
      <w:pPr>
        <w:jc w:val="both"/>
        <w:rPr>
          <w:rFonts w:asciiTheme="minorHAnsi" w:hAnsiTheme="minorHAnsi" w:cstheme="minorHAnsi"/>
        </w:rPr>
      </w:pPr>
    </w:p>
    <w:p w14:paraId="4F8CC631" w14:textId="77777777" w:rsidR="00752C9D" w:rsidRDefault="00752C9D" w:rsidP="00752C9D">
      <w:pPr>
        <w:jc w:val="both"/>
        <w:rPr>
          <w:rFonts w:asciiTheme="minorHAnsi" w:hAnsiTheme="minorHAnsi" w:cstheme="minorHAnsi"/>
        </w:rPr>
      </w:pPr>
      <w:r w:rsidRPr="00752C9D">
        <w:rPr>
          <w:rFonts w:asciiTheme="minorHAnsi" w:hAnsiTheme="minorHAnsi" w:cstheme="minorHAnsi"/>
        </w:rPr>
        <w:t>Zapoznałem/</w:t>
      </w:r>
      <w:proofErr w:type="spellStart"/>
      <w:r w:rsidRPr="00752C9D">
        <w:rPr>
          <w:rFonts w:asciiTheme="minorHAnsi" w:hAnsiTheme="minorHAnsi" w:cstheme="minorHAnsi"/>
        </w:rPr>
        <w:t>am</w:t>
      </w:r>
      <w:proofErr w:type="spellEnd"/>
      <w:r w:rsidRPr="00752C9D">
        <w:rPr>
          <w:rFonts w:asciiTheme="minorHAnsi" w:hAnsiTheme="minorHAnsi" w:cstheme="minorHAnsi"/>
        </w:rPr>
        <w:t xml:space="preserve"> się i zrozumiałem/</w:t>
      </w:r>
      <w:proofErr w:type="spellStart"/>
      <w:r w:rsidRPr="00752C9D">
        <w:rPr>
          <w:rFonts w:asciiTheme="minorHAnsi" w:hAnsiTheme="minorHAnsi" w:cstheme="minorHAnsi"/>
        </w:rPr>
        <w:t>am</w:t>
      </w:r>
      <w:proofErr w:type="spellEnd"/>
      <w:r w:rsidRPr="00752C9D">
        <w:rPr>
          <w:rFonts w:asciiTheme="minorHAnsi" w:hAnsiTheme="minorHAnsi" w:cstheme="minorHAnsi"/>
        </w:rPr>
        <w:t xml:space="preserve"> informacje zawarte w niniejszej zgodzie. </w:t>
      </w:r>
    </w:p>
    <w:p w14:paraId="7F583578" w14:textId="77777777" w:rsidR="00A27BB4" w:rsidRPr="00752C9D" w:rsidRDefault="00A27BB4" w:rsidP="00752C9D">
      <w:pPr>
        <w:jc w:val="both"/>
        <w:rPr>
          <w:rFonts w:asciiTheme="minorHAnsi" w:hAnsiTheme="minorHAnsi" w:cstheme="minorHAnsi"/>
        </w:rPr>
      </w:pPr>
    </w:p>
    <w:p w14:paraId="669C19F1" w14:textId="77777777" w:rsidR="00752C9D" w:rsidRDefault="00752C9D" w:rsidP="00752C9D">
      <w:pPr>
        <w:jc w:val="both"/>
        <w:rPr>
          <w:rFonts w:asciiTheme="minorHAnsi" w:hAnsiTheme="minorHAnsi" w:cstheme="minorHAnsi"/>
        </w:rPr>
      </w:pPr>
      <w:r w:rsidRPr="00752C9D">
        <w:rPr>
          <w:rFonts w:asciiTheme="minorHAnsi" w:hAnsiTheme="minorHAnsi" w:cstheme="minorHAnsi"/>
        </w:rPr>
        <w:t>Oświadczam, że jestem wystarczająco poinformowana/</w:t>
      </w:r>
      <w:proofErr w:type="spellStart"/>
      <w:r w:rsidRPr="00752C9D">
        <w:rPr>
          <w:rFonts w:asciiTheme="minorHAnsi" w:hAnsiTheme="minorHAnsi" w:cstheme="minorHAnsi"/>
        </w:rPr>
        <w:t>ny</w:t>
      </w:r>
      <w:proofErr w:type="spellEnd"/>
      <w:r w:rsidRPr="00752C9D">
        <w:rPr>
          <w:rFonts w:asciiTheme="minorHAnsi" w:hAnsiTheme="minorHAnsi" w:cstheme="minorHAnsi"/>
        </w:rPr>
        <w:t xml:space="preserve">. </w:t>
      </w:r>
    </w:p>
    <w:p w14:paraId="34E8F1AB" w14:textId="77777777" w:rsidR="00A27BB4" w:rsidRPr="00752C9D" w:rsidRDefault="00A27BB4" w:rsidP="00752C9D">
      <w:pPr>
        <w:jc w:val="both"/>
        <w:rPr>
          <w:rFonts w:asciiTheme="minorHAnsi" w:hAnsiTheme="minorHAnsi" w:cstheme="minorHAnsi"/>
        </w:rPr>
      </w:pPr>
    </w:p>
    <w:p w14:paraId="0D9C3215" w14:textId="77777777" w:rsidR="00752C9D" w:rsidRDefault="00752C9D" w:rsidP="00752C9D">
      <w:pPr>
        <w:jc w:val="both"/>
        <w:rPr>
          <w:rFonts w:asciiTheme="minorHAnsi" w:hAnsiTheme="minorHAnsi" w:cstheme="minorHAnsi"/>
        </w:rPr>
      </w:pPr>
      <w:r w:rsidRPr="00752C9D">
        <w:rPr>
          <w:rFonts w:asciiTheme="minorHAnsi" w:hAnsiTheme="minorHAnsi" w:cstheme="minorHAnsi"/>
        </w:rPr>
        <w:t xml:space="preserve">Rozumiem ryzyko związane z tym zabiegiem i zgadzam się na jego wykonanie. </w:t>
      </w:r>
    </w:p>
    <w:p w14:paraId="0016B283" w14:textId="77777777" w:rsidR="00A27BB4" w:rsidRPr="00752C9D" w:rsidRDefault="00A27BB4" w:rsidP="00752C9D">
      <w:pPr>
        <w:jc w:val="both"/>
        <w:rPr>
          <w:rFonts w:asciiTheme="minorHAnsi" w:hAnsiTheme="minorHAnsi" w:cstheme="minorHAnsi"/>
        </w:rPr>
      </w:pPr>
    </w:p>
    <w:p w14:paraId="3C3A08F3" w14:textId="77777777" w:rsidR="00752C9D" w:rsidRDefault="00752C9D" w:rsidP="00752C9D">
      <w:pPr>
        <w:jc w:val="both"/>
        <w:rPr>
          <w:rFonts w:asciiTheme="minorHAnsi" w:hAnsiTheme="minorHAnsi" w:cstheme="minorHAnsi"/>
        </w:rPr>
      </w:pPr>
      <w:r w:rsidRPr="00752C9D">
        <w:rPr>
          <w:rFonts w:asciiTheme="minorHAnsi" w:hAnsiTheme="minorHAnsi" w:cstheme="minorHAnsi"/>
        </w:rPr>
        <w:t xml:space="preserve">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 </w:t>
      </w:r>
    </w:p>
    <w:p w14:paraId="629F8CBF" w14:textId="77777777" w:rsidR="00A27BB4" w:rsidRPr="00752C9D" w:rsidRDefault="00A27BB4" w:rsidP="00752C9D">
      <w:pPr>
        <w:jc w:val="both"/>
        <w:rPr>
          <w:rFonts w:asciiTheme="minorHAnsi" w:hAnsiTheme="minorHAnsi" w:cstheme="minorHAnsi"/>
        </w:rPr>
      </w:pPr>
    </w:p>
    <w:p w14:paraId="5FBEF7EF" w14:textId="19762A65" w:rsidR="00B364FE" w:rsidRPr="00752C9D" w:rsidRDefault="00752C9D" w:rsidP="00752C9D">
      <w:pPr>
        <w:jc w:val="both"/>
        <w:rPr>
          <w:rFonts w:asciiTheme="minorHAnsi" w:hAnsiTheme="minorHAnsi" w:cstheme="minorHAnsi"/>
        </w:rPr>
      </w:pPr>
      <w:r w:rsidRPr="00752C9D">
        <w:rPr>
          <w:rFonts w:asciiTheme="minorHAnsi" w:hAnsiTheme="minorHAnsi" w:cstheme="minorHAnsi"/>
        </w:rPr>
        <w:t xml:space="preserve">W razie wystąpienia podczas operacji powikłań wyrażam zgodę na </w:t>
      </w:r>
      <w:proofErr w:type="spellStart"/>
      <w:r w:rsidRPr="00752C9D">
        <w:rPr>
          <w:rFonts w:asciiTheme="minorHAnsi" w:hAnsiTheme="minorHAnsi" w:cstheme="minorHAnsi"/>
        </w:rPr>
        <w:t>przetransporowanie</w:t>
      </w:r>
      <w:proofErr w:type="spellEnd"/>
      <w:r w:rsidRPr="00752C9D">
        <w:rPr>
          <w:rFonts w:asciiTheme="minorHAnsi" w:hAnsiTheme="minorHAnsi" w:cstheme="minorHAnsi"/>
        </w:rPr>
        <w:t xml:space="preserve"> mnie do placówki państwowej opieki zdrowotnej w celu dalszego leczenia</w:t>
      </w:r>
    </w:p>
    <w:p w14:paraId="7DB4B392" w14:textId="77777777" w:rsidR="00C67E47" w:rsidRPr="00165B3D" w:rsidRDefault="00C67E47" w:rsidP="00C67E47">
      <w:pPr>
        <w:jc w:val="both"/>
        <w:rPr>
          <w:rFonts w:asciiTheme="minorHAnsi" w:hAnsiTheme="minorHAnsi" w:cstheme="minorHAnsi"/>
          <w:sz w:val="25"/>
          <w:szCs w:val="25"/>
        </w:rPr>
      </w:pPr>
    </w:p>
    <w:p w14:paraId="56C803FE" w14:textId="77777777" w:rsidR="00C67E47" w:rsidRDefault="00C67E47" w:rsidP="00C67E47">
      <w:pPr>
        <w:rPr>
          <w:rFonts w:asciiTheme="minorHAnsi" w:hAnsiTheme="minorHAnsi" w:cstheme="minorHAnsi"/>
          <w:sz w:val="25"/>
          <w:szCs w:val="25"/>
        </w:rPr>
      </w:pPr>
    </w:p>
    <w:p w14:paraId="77D0DB97" w14:textId="2DBF48A9" w:rsidR="006677F9" w:rsidRPr="00752C9D" w:rsidRDefault="00DC656E" w:rsidP="00C67E47">
      <w:pPr>
        <w:rPr>
          <w:rFonts w:asciiTheme="minorHAnsi" w:hAnsiTheme="minorHAnsi" w:cstheme="minorHAnsi"/>
        </w:rPr>
      </w:pPr>
      <w:r w:rsidRPr="00752C9D">
        <w:rPr>
          <w:rFonts w:ascii="Calibri" w:hAnsi="Calibri" w:cs="Calibri"/>
        </w:rPr>
        <w:t xml:space="preserve">…………………………</w:t>
      </w:r>
      <w:r w:rsidR="00EF7853" w:rsidRPr="00752C9D">
        <w:rPr>
          <w:rFonts w:ascii="Calibri" w:hAnsi="Calibri" w:cs="Calibri"/>
        </w:rPr>
        <w:t xml:space="preserve">……………………………</w:t>
      </w:r>
    </w:p>
    <w:p w14:paraId="5BA926A3" w14:textId="77777777" w:rsidR="00C67E47" w:rsidRPr="00752C9D" w:rsidRDefault="00DC656E">
      <w:pPr>
        <w:rPr>
          <w:rFonts w:asciiTheme="minorHAnsi" w:hAnsiTheme="minorHAnsi" w:cstheme="minorHAnsi"/>
        </w:rPr>
      </w:pPr>
      <w:r w:rsidRPr="00752C9D">
        <w:rPr>
          <w:rFonts w:asciiTheme="minorHAnsi" w:hAnsiTheme="minorHAnsi" w:cstheme="minorHAnsi"/>
        </w:rPr>
        <w:t xml:space="preserve">Data</w:t>
      </w:r>
      <w:r w:rsidRPr="00752C9D">
        <w:rPr>
          <w:rFonts w:ascii="Calibri" w:hAnsi="Calibri" w:cs="Calibri"/>
        </w:rPr>
        <w:t xml:space="preserve">                  </w:t>
      </w:r>
      <w:r w:rsidR="00EF7853" w:rsidRPr="00752C9D">
        <w:rPr>
          <w:rFonts w:ascii="Calibri" w:hAnsi="Calibri" w:cs="Calibri"/>
        </w:rPr>
        <w:t xml:space="preserve">                                                              </w:t>
      </w:r>
    </w:p>
    <w:p w14:paraId="35819A62" w14:textId="77777777" w:rsidR="00C67E47" w:rsidRPr="00752C9D" w:rsidRDefault="00C67E47">
      <w:pPr>
        <w:rPr>
          <w:rFonts w:asciiTheme="minorHAnsi" w:hAnsiTheme="minorHAnsi" w:cstheme="minorHAnsi"/>
        </w:rPr>
      </w:pPr>
    </w:p>
    <w:p w14:paraId="2F5975C4" w14:textId="77777777" w:rsidR="00C67E47" w:rsidRPr="00752C9D" w:rsidRDefault="00C67E47">
      <w:pPr>
        <w:rPr>
          <w:rFonts w:asciiTheme="minorHAnsi" w:hAnsiTheme="minorHAnsi" w:cstheme="minorHAnsi"/>
        </w:rPr>
      </w:pPr>
    </w:p>
    <w:p w14:paraId="20E5D25E" w14:textId="3BBFB7CF" w:rsidR="00C67E47" w:rsidRPr="00752C9D" w:rsidRDefault="00C67E47">
      <w:pPr>
        <w:rPr>
          <w:rFonts w:asciiTheme="minorHAnsi" w:hAnsiTheme="minorHAnsi" w:cstheme="minorHAnsi"/>
        </w:rPr>
      </w:pPr>
      <w:r w:rsidRPr="00752C9D">
        <w:rPr>
          <w:rFonts w:ascii="Calibri" w:hAnsi="Calibri" w:cs="Calibri"/>
        </w:rPr>
        <w:t xml:space="preserve">……………………………………………………….</w:t>
      </w:r>
    </w:p>
    <w:p w14:paraId="2285330F" w14:textId="480C74B3" w:rsidR="006677F9" w:rsidRPr="00752C9D" w:rsidRDefault="00DC656E">
      <w:pPr>
        <w:rPr>
          <w:rFonts w:asciiTheme="minorHAnsi" w:hAnsiTheme="minorHAnsi" w:cstheme="minorHAnsi"/>
        </w:rPr>
      </w:pPr>
      <w:r w:rsidRPr="00752C9D">
        <w:rPr>
          <w:rFonts w:asciiTheme="minorHAnsi" w:hAnsiTheme="minorHAnsi" w:cstheme="minorHAnsi"/>
        </w:rPr>
        <w:t>Podpis pacjenta/opiekuna prawnego</w:t>
      </w:r>
    </w:p>
    <w:p w14:paraId="78BFEE8E" w14:textId="77777777" w:rsidR="00C67E47" w:rsidRPr="00752C9D" w:rsidRDefault="00C67E47">
      <w:pPr>
        <w:rPr>
          <w:rFonts w:asciiTheme="minorHAnsi" w:hAnsiTheme="minorHAnsi" w:cstheme="minorHAnsi"/>
        </w:rPr>
      </w:pPr>
    </w:p>
    <w:p w14:paraId="3E6E0CB7" w14:textId="77777777" w:rsidR="00C67E47" w:rsidRPr="00752C9D" w:rsidRDefault="00C67E47">
      <w:pPr>
        <w:rPr>
          <w:rFonts w:asciiTheme="minorHAnsi" w:hAnsiTheme="minorHAnsi" w:cstheme="minorHAnsi"/>
        </w:rPr>
      </w:pPr>
    </w:p>
    <w:p w14:paraId="6B047C05" w14:textId="1607A5BD" w:rsidR="006677F9" w:rsidRPr="00752C9D" w:rsidRDefault="00EF7853">
      <w:pPr>
        <w:rPr>
          <w:rFonts w:asciiTheme="minorHAnsi" w:hAnsiTheme="minorHAnsi" w:cstheme="minorHAnsi"/>
        </w:rPr>
      </w:pPr>
      <w:r w:rsidRPr="00752C9D">
        <w:rPr>
          <w:rFonts w:asciiTheme="minorHAnsi" w:hAnsiTheme="minorHAnsi" w:cstheme="minorHAnsi"/>
        </w:rPr>
        <w:br/>
      </w:r>
      <w:r w:rsidRPr="00752C9D">
        <w:rPr>
          <w:rFonts w:ascii="Calibri" w:hAnsi="Calibri" w:cs="Calibri"/>
        </w:rPr>
        <w:t xml:space="preserve">…………………………………</w:t>
      </w:r>
      <w:r w:rsidR="00C67E47" w:rsidRPr="00752C9D">
        <w:rPr>
          <w:rFonts w:ascii="Calibri" w:hAnsi="Calibri" w:cs="Calibri"/>
        </w:rPr>
        <w:t xml:space="preserve">…………………….</w:t>
      </w:r>
    </w:p>
    <w:p w14:paraId="4E4E964C" w14:textId="646E3254" w:rsidR="006677F9" w:rsidRPr="00752C9D" w:rsidRDefault="00EF7853">
      <w:pPr>
        <w:rPr>
          <w:rFonts w:asciiTheme="minorHAnsi" w:hAnsiTheme="minorHAnsi" w:cstheme="minorHAnsi"/>
        </w:rPr>
      </w:pPr>
      <w:r w:rsidRPr="00752C9D">
        <w:rPr>
          <w:rFonts w:asciiTheme="minorHAnsi" w:hAnsiTheme="minorHAnsi" w:cstheme="minorHAnsi"/>
        </w:rPr>
        <w:t>Podpis i pieczęć lekarza</w:t>
      </w:r>
    </w:p>
    <w:p w14:paraId="37E8D334" w14:textId="77777777" w:rsidR="006677F9" w:rsidRPr="00EF7853" w:rsidRDefault="006677F9">
      <w:pPr>
        <w:ind w:left="720"/>
        <w:rPr>
          <w:rFonts w:asciiTheme="minorHAnsi" w:hAnsiTheme="minorHAnsi" w:cstheme="minorHAnsi"/>
        </w:rPr>
      </w:pPr>
    </w:p>
    <w:sectPr w:rsidR="006677F9" w:rsidRPr="00EF7853" w:rsidSect="00EF7853">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7AF3A" w14:textId="77777777" w:rsidR="007A5D43" w:rsidRDefault="007A5D43">
      <w:r>
        <w:separator/>
      </w:r>
    </w:p>
  </w:endnote>
  <w:endnote w:type="continuationSeparator" w:id="0">
    <w:p w14:paraId="5E09BCB5" w14:textId="77777777" w:rsidR="007A5D43" w:rsidRDefault="007A5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86CE0" w14:textId="77777777" w:rsidR="007A5D43" w:rsidRDefault="007A5D43">
      <w:r>
        <w:separator/>
      </w:r>
    </w:p>
  </w:footnote>
  <w:footnote w:type="continuationSeparator" w:id="0">
    <w:p w14:paraId="47CD68B1" w14:textId="77777777" w:rsidR="007A5D43" w:rsidRDefault="007A5D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E7938"/>
    <w:multiLevelType w:val="multilevel"/>
    <w:tmpl w:val="6C4AB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19B3B1F"/>
    <w:multiLevelType w:val="multilevel"/>
    <w:tmpl w:val="9B908B04"/>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2"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3"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16cid:durableId="986127429">
    <w:abstractNumId w:val="2"/>
  </w:num>
  <w:num w:numId="2" w16cid:durableId="1763379745">
    <w:abstractNumId w:val="1"/>
  </w:num>
  <w:num w:numId="3" w16cid:durableId="439104790">
    <w:abstractNumId w:val="3"/>
  </w:num>
  <w:num w:numId="4" w16cid:durableId="822047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7F9"/>
    <w:rsid w:val="00165B3D"/>
    <w:rsid w:val="001A2BE7"/>
    <w:rsid w:val="00291275"/>
    <w:rsid w:val="00296CC7"/>
    <w:rsid w:val="003D53F6"/>
    <w:rsid w:val="004413AB"/>
    <w:rsid w:val="00471242"/>
    <w:rsid w:val="004803AD"/>
    <w:rsid w:val="00654164"/>
    <w:rsid w:val="006677F9"/>
    <w:rsid w:val="00752C9D"/>
    <w:rsid w:val="00794A73"/>
    <w:rsid w:val="007A5D43"/>
    <w:rsid w:val="007A7AC6"/>
    <w:rsid w:val="008023F6"/>
    <w:rsid w:val="0084613F"/>
    <w:rsid w:val="00A27BB4"/>
    <w:rsid w:val="00B364FE"/>
    <w:rsid w:val="00B97CB2"/>
    <w:rsid w:val="00C67E47"/>
    <w:rsid w:val="00D92349"/>
    <w:rsid w:val="00DC656E"/>
    <w:rsid w:val="00EF7853"/>
    <w:rsid w:val="00F5144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F7F1"/>
  <w15:docId w15:val="{C5F5FBF0-9BA7-403F-8301-BB7EABD09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1557</TotalTime>
  <Pages>3</Pages>
  <Words>908</Words>
  <Characters>5450</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recepcja</cp:lastModifiedBy>
  <cp:revision>4</cp:revision>
  <cp:lastPrinted>2026-07-09T08:38:00Z</cp:lastPrinted>
  <dcterms:created xsi:type="dcterms:W3CDTF">2022-08-31T11:22:00Z</dcterms:created>
  <dcterms:modified xsi:type="dcterms:W3CDTF">2026-10-15T19:36:00Z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