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18E391" w14:textId="77777777" w:rsidR="00C776F0" w:rsidRDefault="006C0417" w:rsidP="00EF4E3E">
      <w:pPr>
        <w:jc w:val="center"/>
        <w:rPr>
          <w:rFonts w:asciiTheme="minorHAnsi" w:hAnsiTheme="minorHAnsi" w:cstheme="minorHAnsi"/>
          <w:b/>
          <w:bCs/>
          <w:sz w:val="27"/>
          <w:szCs w:val="27"/>
        </w:rPr>
      </w:pPr>
      <w:r w:rsidRPr="00EF7853">
        <w:rPr>
          <w:rFonts w:asciiTheme="minorHAnsi" w:hAnsiTheme="minorHAnsi" w:cstheme="minorHAnsi"/>
          <w:b/>
          <w:bCs/>
          <w:sz w:val="27"/>
          <w:szCs w:val="27"/>
        </w:rPr>
        <w:t xml:space="preserve">ŚWIADOMA UDOKUMENTOWANA ZGODA PACJENTA NA ZABIEG </w:t>
      </w:r>
    </w:p>
    <w:p w14:paraId="0008A172" w14:textId="1BD867F5" w:rsidR="006677F9" w:rsidRPr="00EF7853" w:rsidRDefault="00EF4E3E" w:rsidP="00EF4E3E">
      <w:pPr>
        <w:jc w:val="center"/>
        <w:rPr>
          <w:rFonts w:asciiTheme="minorHAnsi" w:hAnsiTheme="minorHAnsi" w:cstheme="minorHAnsi"/>
          <w:sz w:val="27"/>
          <w:szCs w:val="27"/>
        </w:rPr>
      </w:pPr>
      <w:r>
        <w:rPr>
          <w:rFonts w:asciiTheme="minorHAnsi" w:hAnsiTheme="minorHAnsi" w:cstheme="minorHAnsi"/>
          <w:b/>
          <w:bCs/>
          <w:sz w:val="27"/>
          <w:szCs w:val="27"/>
        </w:rPr>
        <w:t>USUNIĘCIA MIĘSKA CEWKOWEGO</w:t>
      </w:r>
    </w:p>
    <w:p w14:paraId="6626334E" w14:textId="012AD85A" w:rsidR="006677F9" w:rsidRPr="00EF7853" w:rsidRDefault="006677F9">
      <w:pPr>
        <w:rPr>
          <w:rFonts w:asciiTheme="minorHAnsi" w:hAnsiTheme="minorHAnsi" w:cstheme="minorHAnsi"/>
        </w:rPr>
      </w:pPr>
    </w:p>
    <w:p w14:paraId="628B2D93" w14:textId="77777777" w:rsidR="006677F9" w:rsidRDefault="006677F9">
      <w:pPr>
        <w:rPr>
          <w:rFonts w:asciiTheme="minorHAnsi" w:hAnsiTheme="minorHAnsi" w:cstheme="minorHAnsi"/>
        </w:rPr>
      </w:pPr>
    </w:p>
    <w:p w14:paraId="4FA843ED" w14:textId="77777777" w:rsidR="00C776F0" w:rsidRPr="00EF7853" w:rsidRDefault="00C776F0">
      <w:pPr>
        <w:rPr>
          <w:rFonts w:asciiTheme="minorHAnsi" w:hAnsiTheme="minorHAnsi" w:cstheme="minorHAnsi"/>
        </w:rPr>
      </w:pPr>
    </w:p>
    <w:p w14:paraId="106039A5" w14:textId="16028916" w:rsidR="006677F9" w:rsidRPr="00C776F0" w:rsidRDefault="00EF7853">
      <w:pPr>
        <w:rPr>
          <w:rFonts w:asciiTheme="minorHAnsi" w:hAnsiTheme="minorHAnsi" w:cstheme="minorHAnsi"/>
        </w:rPr>
      </w:pPr>
      <w:r w:rsidRPr="00C776F0">
        <w:rPr>
          <w:rFonts w:ascii="Calibri" w:hAnsi="Calibri" w:cs="Calibri"/>
        </w:rPr>
        <w:t xml:space="preserve">………………………………………………………………</w:t>
      </w:r>
      <w:r w:rsidR="00C776F0">
        <w:rPr>
          <w:rFonts w:ascii="Calibri" w:hAnsi="Calibri" w:cs="Calibri"/>
        </w:rPr>
        <w:t xml:space="preserve">…………..</w:t>
      </w:r>
    </w:p>
    <w:p w14:paraId="380C125D" w14:textId="0DA2CEA5" w:rsidR="006677F9" w:rsidRPr="00C776F0" w:rsidRDefault="006C0417">
      <w:pPr>
        <w:rPr>
          <w:rFonts w:asciiTheme="minorHAnsi" w:hAnsiTheme="minorHAnsi" w:cstheme="minorHAnsi"/>
        </w:rPr>
      </w:pPr>
      <w:r w:rsidRPr="00C776F0">
        <w:rPr>
          <w:rFonts w:asciiTheme="minorHAnsi" w:hAnsiTheme="minorHAnsi" w:cstheme="minorHAnsi"/>
        </w:rPr>
        <w:t>Nazwisko</w:t>
      </w:r>
    </w:p>
    <w:p w14:paraId="14DAF8D5" w14:textId="77777777" w:rsidR="00EF7853" w:rsidRPr="00C776F0" w:rsidRDefault="00EF7853">
      <w:pPr>
        <w:rPr>
          <w:rFonts w:asciiTheme="minorHAnsi" w:hAnsiTheme="minorHAnsi" w:cstheme="minorHAnsi"/>
        </w:rPr>
      </w:pPr>
    </w:p>
    <w:p w14:paraId="21EF2D77" w14:textId="7630011E" w:rsidR="00EF7853" w:rsidRPr="00C776F0" w:rsidRDefault="00EF7853">
      <w:pPr>
        <w:rPr>
          <w:rFonts w:asciiTheme="minorHAnsi" w:hAnsiTheme="minorHAnsi" w:cstheme="minorHAnsi"/>
        </w:rPr>
      </w:pPr>
      <w:r w:rsidRPr="00C776F0">
        <w:rPr>
          <w:rFonts w:ascii="Calibri" w:hAnsi="Calibri" w:cs="Calibri"/>
        </w:rPr>
        <w:t xml:space="preserve">…………………………………………………………………………..</w:t>
      </w:r>
    </w:p>
    <w:p w14:paraId="42295127" w14:textId="77777777" w:rsidR="006677F9" w:rsidRPr="00C776F0" w:rsidRDefault="006C0417">
      <w:pPr>
        <w:rPr>
          <w:rFonts w:asciiTheme="minorHAnsi" w:hAnsiTheme="minorHAnsi" w:cstheme="minorHAnsi"/>
        </w:rPr>
      </w:pPr>
      <w:r w:rsidRPr="00C776F0">
        <w:rPr>
          <w:rFonts w:asciiTheme="minorHAnsi" w:hAnsiTheme="minorHAnsi" w:cstheme="minorHAnsi"/>
        </w:rPr>
        <w:t>Imię</w:t>
      </w:r>
    </w:p>
    <w:p w14:paraId="684729E6" w14:textId="77777777" w:rsidR="00EF7853" w:rsidRPr="00C776F0" w:rsidRDefault="00EF7853">
      <w:pPr>
        <w:rPr>
          <w:rFonts w:asciiTheme="minorHAnsi" w:hAnsiTheme="minorHAnsi" w:cstheme="minorHAnsi"/>
        </w:rPr>
      </w:pPr>
    </w:p>
    <w:p w14:paraId="6A5A8708" w14:textId="360183DE" w:rsidR="006677F9" w:rsidRPr="00C776F0" w:rsidRDefault="00EF7853">
      <w:pPr>
        <w:rPr>
          <w:rFonts w:asciiTheme="minorHAnsi" w:hAnsiTheme="minorHAnsi" w:cstheme="minorHAnsi"/>
        </w:rPr>
      </w:pPr>
      <w:r w:rsidRPr="00C776F0">
        <w:rPr>
          <w:rFonts w:ascii="Calibri" w:hAnsi="Calibri" w:cs="Calibri"/>
        </w:rPr>
        <w:t xml:space="preserve">………………………………………………………………</w:t>
      </w:r>
      <w:r w:rsidR="00C776F0">
        <w:rPr>
          <w:rFonts w:ascii="Calibri" w:hAnsi="Calibri" w:cs="Calibri"/>
        </w:rPr>
        <w:t xml:space="preserve">………….</w:t>
      </w:r>
    </w:p>
    <w:p w14:paraId="2DFB3126" w14:textId="77777777" w:rsidR="006677F9" w:rsidRPr="00C776F0" w:rsidRDefault="006C0417">
      <w:pPr>
        <w:rPr>
          <w:rFonts w:asciiTheme="minorHAnsi" w:hAnsiTheme="minorHAnsi" w:cstheme="minorHAnsi"/>
        </w:rPr>
      </w:pPr>
      <w:r w:rsidRPr="00C776F0">
        <w:rPr>
          <w:rFonts w:asciiTheme="minorHAnsi" w:hAnsiTheme="minorHAnsi" w:cstheme="minorHAnsi"/>
        </w:rPr>
        <w:t>Pesel</w:t>
      </w:r>
    </w:p>
    <w:p w14:paraId="18994038" w14:textId="77777777" w:rsidR="006677F9" w:rsidRPr="00EF7853" w:rsidRDefault="006677F9">
      <w:pPr>
        <w:rPr>
          <w:rFonts w:asciiTheme="minorHAnsi" w:hAnsiTheme="minorHAnsi" w:cstheme="minorHAnsi"/>
        </w:rPr>
      </w:pPr>
    </w:p>
    <w:p w14:paraId="4B1D1F11" w14:textId="0D1F520C" w:rsidR="006677F9" w:rsidRPr="00EF7853" w:rsidRDefault="006C0417">
      <w:pPr>
        <w:rPr>
          <w:rFonts w:asciiTheme="minorHAnsi" w:hAnsiTheme="minorHAnsi" w:cstheme="minorHAnsi"/>
          <w:b/>
          <w:bCs/>
          <w:sz w:val="25"/>
          <w:szCs w:val="25"/>
        </w:rPr>
      </w:pPr>
      <w:r w:rsidRPr="00EF7853">
        <w:rPr>
          <w:rFonts w:asciiTheme="minorHAnsi" w:hAnsiTheme="minorHAnsi" w:cstheme="minorHAnsi"/>
          <w:b/>
          <w:bCs/>
          <w:sz w:val="25"/>
          <w:szCs w:val="25"/>
        </w:rPr>
        <w:t>Szanowna Pacjentko, Szanowny Pacjencie!</w:t>
      </w:r>
    </w:p>
    <w:p w14:paraId="0F571A41" w14:textId="14710523" w:rsidR="006677F9" w:rsidRPr="00EF7853" w:rsidRDefault="006C0417" w:rsidP="00C776F0">
      <w:pPr>
        <w:jc w:val="both"/>
        <w:rPr>
          <w:rFonts w:asciiTheme="minorHAnsi" w:hAnsiTheme="minorHAnsi" w:cstheme="minorHAnsi"/>
        </w:rPr>
      </w:pPr>
      <w:r w:rsidRPr="00EF7853">
        <w:rPr>
          <w:rFonts w:asciiTheme="minorHAnsi" w:hAnsiTheme="minorHAnsi" w:cstheme="minorHAnsi"/>
        </w:rPr>
        <w:t>Większość procedur operacyjnych przebiega bez żadnych komplikacji. Jednak zabiegi operacyjne, które wymagają miejscowego/przewodowego/ogólnego</w:t>
      </w:r>
      <w:r w:rsidR="00C776F0">
        <w:rPr>
          <w:rFonts w:asciiTheme="minorHAnsi" w:hAnsiTheme="minorHAnsi" w:cstheme="minorHAnsi"/>
        </w:rPr>
        <w:t xml:space="preserve"> </w:t>
      </w:r>
      <w:r w:rsidRPr="00EF7853">
        <w:rPr>
          <w:rFonts w:asciiTheme="minorHAnsi" w:hAnsiTheme="minorHAnsi" w:cstheme="minorHAnsi"/>
        </w:rPr>
        <w:t xml:space="preserve">znieczulenia, mogą w szczególnych przypadkach powodować ryzyko komplikacji, które </w:t>
      </w:r>
      <w:r w:rsidR="00EF7853" w:rsidRPr="00EF7853">
        <w:rPr>
          <w:rFonts w:asciiTheme="minorHAnsi" w:hAnsiTheme="minorHAnsi" w:cstheme="minorHAnsi"/>
        </w:rPr>
        <w:t>powinien</w:t>
      </w:r>
      <w:r w:rsidRPr="00EF7853">
        <w:rPr>
          <w:rFonts w:asciiTheme="minorHAnsi" w:hAnsiTheme="minorHAnsi" w:cstheme="minorHAnsi"/>
        </w:rPr>
        <w:t xml:space="preserve"> Pan/Pani</w:t>
      </w:r>
      <w:r w:rsidR="00C776F0">
        <w:rPr>
          <w:rFonts w:asciiTheme="minorHAnsi" w:hAnsiTheme="minorHAnsi" w:cstheme="minorHAnsi"/>
        </w:rPr>
        <w:t xml:space="preserve"> </w:t>
      </w:r>
      <w:r w:rsidRPr="00EF7853">
        <w:rPr>
          <w:rFonts w:asciiTheme="minorHAnsi" w:hAnsiTheme="minorHAnsi" w:cstheme="minorHAnsi"/>
        </w:rPr>
        <w:t>znać, aby móc zdecydować się na zastosowanie</w:t>
      </w:r>
      <w:r w:rsidRPr="00EF7853">
        <w:rPr>
          <w:rFonts w:asciiTheme="minorHAnsi" w:hAnsiTheme="minorHAnsi" w:cstheme="minorHAnsi"/>
          <w:b/>
        </w:rPr>
        <w:t xml:space="preserve"> </w:t>
      </w:r>
      <w:r w:rsidRPr="00EF7853">
        <w:rPr>
          <w:rFonts w:asciiTheme="minorHAnsi" w:hAnsiTheme="minorHAnsi" w:cstheme="minorHAnsi"/>
        </w:rPr>
        <w:t xml:space="preserve">zaproponowanego leczenia. Do oceny indywidualnego ryzyka powinna Pan/Pani poinformować operatora o stanie zdrowia/ stanu zdrowia Państwa dziecka. Przed wykonaniem zabiegu lekarz opiekujący się </w:t>
      </w:r>
      <w:r w:rsidR="00C776F0" w:rsidRPr="00EF7853">
        <w:rPr>
          <w:rFonts w:asciiTheme="minorHAnsi" w:hAnsiTheme="minorHAnsi" w:cstheme="minorHAnsi"/>
        </w:rPr>
        <w:t>będzie z</w:t>
      </w:r>
      <w:r w:rsidRPr="00EF7853">
        <w:rPr>
          <w:rFonts w:asciiTheme="minorHAnsi" w:hAnsiTheme="minorHAnsi" w:cstheme="minorHAnsi"/>
        </w:rPr>
        <w:t xml:space="preserve"> Panią/Panem rozmawiał </w:t>
      </w:r>
      <w:r w:rsidRPr="00EF7853">
        <w:rPr>
          <w:rFonts w:asciiTheme="minorHAnsi" w:hAnsiTheme="minorHAnsi" w:cstheme="minorHAnsi"/>
        </w:rPr>
        <w:t>na temat typowych zagrożeń i konsekwencji, alternatyw leczenia, konieczności przeprowadzenia oraz przebiegu samego zabiegu. Poniższa informacja ma na celu pomóc Pani/Panu w przygotowaniu się do rozmowy z lekarzem, której rezultatem ma być podjęcie najlepszej dla Pani/Pana zdrowia/ zdrowia Państwa dziecka decyzji i udokumentowanie jej kluczowych elementów.</w:t>
      </w:r>
    </w:p>
    <w:p w14:paraId="1B96F201" w14:textId="77777777" w:rsidR="006677F9" w:rsidRPr="00EF7853" w:rsidRDefault="006677F9">
      <w:pPr>
        <w:rPr>
          <w:rFonts w:asciiTheme="minorHAnsi" w:hAnsiTheme="minorHAnsi" w:cstheme="minorHAnsi"/>
        </w:rPr>
      </w:pPr>
    </w:p>
    <w:p w14:paraId="7FF9E4C2" w14:textId="538879BF" w:rsidR="00EF4E3E" w:rsidRDefault="00EF4E3E" w:rsidP="00C776F0">
      <w:pPr>
        <w:pStyle w:val="Akapitzlist"/>
        <w:numPr>
          <w:ilvl w:val="0"/>
          <w:numId w:val="6"/>
        </w:numPr>
        <w:rPr>
          <w:rFonts w:asciiTheme="minorHAnsi" w:hAnsiTheme="minorHAnsi" w:cstheme="minorHAnsi"/>
          <w:b/>
          <w:bCs/>
        </w:rPr>
      </w:pPr>
      <w:r w:rsidRPr="00C776F0">
        <w:rPr>
          <w:rFonts w:asciiTheme="minorHAnsi" w:hAnsiTheme="minorHAnsi" w:cstheme="minorHAnsi"/>
          <w:b/>
          <w:bCs/>
        </w:rPr>
        <w:t xml:space="preserve">NA CZYM POLEGA ZABIEG </w:t>
      </w:r>
    </w:p>
    <w:p w14:paraId="346D46EC" w14:textId="77777777" w:rsidR="00C776F0" w:rsidRPr="00C776F0" w:rsidRDefault="00C776F0" w:rsidP="00C776F0">
      <w:pPr>
        <w:pStyle w:val="Akapitzlist"/>
        <w:rPr>
          <w:rFonts w:asciiTheme="minorHAnsi" w:hAnsiTheme="minorHAnsi" w:cstheme="minorHAnsi"/>
          <w:b/>
          <w:bCs/>
        </w:rPr>
      </w:pPr>
    </w:p>
    <w:p w14:paraId="31D9B87B" w14:textId="65FB97C2" w:rsidR="00EF4E3E" w:rsidRPr="00EF4E3E" w:rsidRDefault="00EF4E3E" w:rsidP="00EF4E3E">
      <w:pPr>
        <w:rPr>
          <w:rFonts w:asciiTheme="minorHAnsi" w:hAnsiTheme="minorHAnsi" w:cstheme="minorHAnsi"/>
          <w:b/>
          <w:bCs/>
          <w:szCs w:val="20"/>
        </w:rPr>
      </w:pPr>
      <w:r w:rsidRPr="00EF4E3E">
        <w:rPr>
          <w:rFonts w:asciiTheme="minorHAnsi" w:hAnsiTheme="minorHAnsi" w:cstheme="minorHAnsi"/>
          <w:color w:val="172A3A"/>
        </w:rPr>
        <w:t>Leczenie mięska cewkowego, to zabieg wykonywany najczęściej w znieczuleniu miejscowym lub krótkotrwałym dożylnym. Zabieg trwa zwykle około pół godziny. Urolog dokonuje usunięcia, czyli resekcji, zmiany. Po jej usunięciu zakładane są szwy, zazwyczaj rozpuszczalne, które po kilku lub kilkunastu dniach odpadają samoistnie. W trakcie zabiegu pobierany jest także materiał do badania histopatologicznego.</w:t>
      </w:r>
    </w:p>
    <w:p w14:paraId="08871630" w14:textId="77777777" w:rsidR="00EF4E3E" w:rsidRPr="00EF4E3E" w:rsidRDefault="00EF4E3E" w:rsidP="00EF4E3E">
      <w:pPr>
        <w:pStyle w:val="western"/>
        <w:shd w:val="clear" w:color="auto" w:fill="FFFFFF"/>
        <w:spacing w:before="0" w:after="0"/>
        <w:jc w:val="both"/>
        <w:textAlignment w:val="baseline"/>
        <w:rPr>
          <w:rFonts w:asciiTheme="minorHAnsi" w:hAnsiTheme="minorHAnsi" w:cstheme="minorHAnsi"/>
          <w:color w:val="172A3A"/>
        </w:rPr>
      </w:pPr>
      <w:r w:rsidRPr="00EF4E3E">
        <w:rPr>
          <w:rFonts w:asciiTheme="minorHAnsi" w:hAnsiTheme="minorHAnsi" w:cstheme="minorHAnsi"/>
          <w:color w:val="172A3A"/>
        </w:rPr>
        <w:t>Zdarza się, choć rzadko, że po zabiegu pozostawiony jest cewnik w pęcherzu moczowym na krótki czas zaraz po zabiegu. Prosimy też, aby pamiętać, że bezpośrednio po zabiegu mogą pojawić się: uczucie dyskomfortu, pociągania czy szczypania podczas mikcji. </w:t>
      </w:r>
      <w:r w:rsidRPr="00EF4E3E">
        <w:rPr>
          <w:rFonts w:asciiTheme="minorHAnsi" w:hAnsiTheme="minorHAnsi" w:cstheme="minorHAnsi"/>
          <w:color w:val="172A3A"/>
          <w:bdr w:val="none" w:sz="0" w:space="0" w:color="auto" w:frame="1"/>
        </w:rPr>
        <w:t>Objawy ustępują samoistnie podczas pierwszych dni po operacji.</w:t>
      </w:r>
    </w:p>
    <w:p w14:paraId="416AD833" w14:textId="77777777" w:rsidR="00EF4E3E" w:rsidRPr="00EF4E3E" w:rsidRDefault="00EF4E3E" w:rsidP="00EF4E3E">
      <w:pPr>
        <w:pStyle w:val="western"/>
        <w:shd w:val="clear" w:color="auto" w:fill="FFFFFF"/>
        <w:jc w:val="both"/>
        <w:textAlignment w:val="baseline"/>
        <w:rPr>
          <w:rFonts w:asciiTheme="minorHAnsi" w:hAnsiTheme="minorHAnsi" w:cstheme="minorHAnsi"/>
          <w:color w:val="172A3A"/>
        </w:rPr>
      </w:pPr>
      <w:r w:rsidRPr="00EF4E3E">
        <w:rPr>
          <w:rFonts w:asciiTheme="minorHAnsi" w:hAnsiTheme="minorHAnsi" w:cstheme="minorHAnsi"/>
          <w:color w:val="172A3A"/>
        </w:rPr>
        <w:t>Zabieg nie jest skomplikowaną procedurą medyczną – po paru godzinach od jego zakończenia pacjentka wychodzi do domu. Po zabiegu zalecane jest natomiast stosowanie środków higienicznych i farmaceutycznych, które zostaną zalecone przez naszego specjalistę urologa.</w:t>
      </w:r>
    </w:p>
    <w:p w14:paraId="19495FFC" w14:textId="77777777" w:rsidR="006677F9" w:rsidRPr="00EF7853" w:rsidRDefault="006677F9">
      <w:pPr>
        <w:rPr>
          <w:rFonts w:asciiTheme="minorHAnsi" w:hAnsiTheme="minorHAnsi" w:cstheme="minorHAnsi"/>
        </w:rPr>
      </w:pPr>
    </w:p>
    <w:p w14:paraId="606CAE1E" w14:textId="34256BC2" w:rsidR="006677F9" w:rsidRDefault="006C0417" w:rsidP="00C776F0">
      <w:pPr>
        <w:pStyle w:val="Akapitzlist"/>
        <w:numPr>
          <w:ilvl w:val="0"/>
          <w:numId w:val="6"/>
        </w:numPr>
        <w:rPr>
          <w:rFonts w:asciiTheme="minorHAnsi" w:hAnsiTheme="minorHAnsi" w:cstheme="minorHAnsi"/>
          <w:b/>
          <w:bCs/>
        </w:rPr>
      </w:pPr>
      <w:r w:rsidRPr="00C776F0">
        <w:rPr>
          <w:rFonts w:asciiTheme="minorHAnsi" w:hAnsiTheme="minorHAnsi" w:cstheme="minorHAnsi"/>
          <w:b/>
          <w:bCs/>
        </w:rPr>
        <w:t>JAKIE ZNIECZULENIE ZOSTANIE ZASTOSOWANE?</w:t>
      </w:r>
    </w:p>
    <w:p w14:paraId="24033A03" w14:textId="77777777" w:rsidR="00C776F0" w:rsidRPr="00C776F0" w:rsidRDefault="00C776F0" w:rsidP="00C776F0">
      <w:pPr>
        <w:pStyle w:val="Akapitzlist"/>
        <w:rPr>
          <w:rFonts w:asciiTheme="minorHAnsi" w:hAnsiTheme="minorHAnsi" w:cstheme="minorHAnsi"/>
          <w:b/>
          <w:bCs/>
        </w:rPr>
      </w:pPr>
    </w:p>
    <w:p w14:paraId="4460A331" w14:textId="77777777" w:rsidR="006677F9" w:rsidRPr="00EF7853" w:rsidRDefault="006C0417" w:rsidP="00C776F0">
      <w:pPr>
        <w:jc w:val="both"/>
        <w:rPr>
          <w:rFonts w:asciiTheme="minorHAnsi" w:hAnsiTheme="minorHAnsi" w:cstheme="minorHAnsi"/>
        </w:rPr>
      </w:pPr>
      <w:r w:rsidRPr="00EF7853">
        <w:rPr>
          <w:rFonts w:asciiTheme="minorHAnsi" w:hAnsiTheme="minorHAnsi" w:cstheme="minorHAnsi"/>
        </w:rPr>
        <w:t>Z</w:t>
      </w:r>
      <w:r w:rsidRPr="00EF7853">
        <w:rPr>
          <w:rFonts w:asciiTheme="minorHAnsi" w:hAnsiTheme="minorHAnsi" w:cstheme="minorHAnsi"/>
        </w:rPr>
        <w:t>abieg wykonuje się w znieczuleniu ogólnym lub regionalnym. Wybór sposobu znieczulenia zależy od stanu zdrowia pacjenta decyzję w tej kwestii podejmie Pan/Pani na spotkaniu z lekarzem anestezjologiem, który będzie z Panem/Panią w tej kwestii rozmawiał.</w:t>
      </w:r>
    </w:p>
    <w:p w14:paraId="4A617707" w14:textId="77777777" w:rsidR="006677F9" w:rsidRPr="00EF7853" w:rsidRDefault="006677F9">
      <w:pPr>
        <w:rPr>
          <w:rFonts w:asciiTheme="minorHAnsi" w:hAnsiTheme="minorHAnsi" w:cstheme="minorHAnsi"/>
        </w:rPr>
      </w:pPr>
    </w:p>
    <w:p w14:paraId="54463D8D" w14:textId="25B41AEC" w:rsidR="00C776F0" w:rsidRPr="00C776F0" w:rsidRDefault="006C0417" w:rsidP="00C776F0">
      <w:pPr>
        <w:pStyle w:val="Akapitzlist"/>
        <w:numPr>
          <w:ilvl w:val="0"/>
          <w:numId w:val="6"/>
        </w:numPr>
        <w:rPr>
          <w:rFonts w:asciiTheme="minorHAnsi" w:hAnsiTheme="minorHAnsi" w:cstheme="minorHAnsi"/>
          <w:b/>
          <w:bCs/>
        </w:rPr>
      </w:pPr>
      <w:r w:rsidRPr="00C776F0">
        <w:rPr>
          <w:rFonts w:asciiTheme="minorHAnsi" w:hAnsiTheme="minorHAnsi" w:cstheme="minorHAnsi"/>
          <w:b/>
          <w:bCs/>
        </w:rPr>
        <w:t>WSKAZANIA DO ZABIEGU</w:t>
      </w:r>
    </w:p>
    <w:p w14:paraId="3D167D9C" w14:textId="77777777" w:rsidR="00C776F0" w:rsidRDefault="00C776F0" w:rsidP="00C776F0">
      <w:pPr>
        <w:rPr>
          <w:rFonts w:asciiTheme="minorHAnsi" w:hAnsiTheme="minorHAnsi" w:cstheme="minorHAnsi"/>
          <w:color w:val="172A3A"/>
          <w:bdr w:val="none" w:sz="0" w:space="0" w:color="auto" w:frame="1"/>
        </w:rPr>
      </w:pPr>
    </w:p>
    <w:p w14:paraId="7F89C7E4" w14:textId="3BB580AF" w:rsidR="00AB72DC" w:rsidRPr="00C776F0" w:rsidRDefault="00AB72DC" w:rsidP="00C776F0">
      <w:pPr>
        <w:jc w:val="both"/>
        <w:rPr>
          <w:rFonts w:asciiTheme="minorHAnsi" w:hAnsiTheme="minorHAnsi" w:cstheme="minorHAnsi"/>
          <w:b/>
          <w:bCs/>
        </w:rPr>
      </w:pPr>
      <w:r w:rsidRPr="00C776F0">
        <w:rPr>
          <w:rFonts w:asciiTheme="minorHAnsi" w:hAnsiTheme="minorHAnsi" w:cstheme="minorHAnsi"/>
          <w:color w:val="172A3A"/>
          <w:bdr w:val="none" w:sz="0" w:space="0" w:color="auto" w:frame="1"/>
        </w:rPr>
        <w:t>Objawy, które najczęściej są wskazywane przez pacjentki to dyskomfort, uczucie bólu przy nacisku, zaburzenia w oddawaniu moczu oraz ból podczas stosunku.</w:t>
      </w:r>
      <w:r w:rsidRPr="00C776F0">
        <w:rPr>
          <w:rFonts w:asciiTheme="minorHAnsi" w:hAnsiTheme="minorHAnsi" w:cstheme="minorHAnsi"/>
          <w:color w:val="172A3A"/>
        </w:rPr>
        <w:t> Zdarza się, że zmiana okolicy cewki powoduje krwawienie, które, jeśli występuje poza okresem krwawienia miesiączkowego, to zwykle wzbudza obawy u kobiet.</w:t>
      </w:r>
      <w:r w:rsidRPr="00C776F0">
        <w:rPr>
          <w:rFonts w:asciiTheme="minorHAnsi" w:hAnsiTheme="minorHAnsi" w:cstheme="minorHAnsi"/>
          <w:color w:val="172A3A"/>
        </w:rPr>
        <w:br/>
        <w:t>Zmiana nowotworowa w postaci mięska okolicy cewki moczowej występuje najczęściej po okresie menopauzy i ma związek ze zmianami hormonalnymi – niedobór estrogenu. Jako przyczynę powstawania mięska cewkowego podaje się uwypuklenie śluzówki cewki moczowej z następowym przewlekłym stanem zapalnym</w:t>
      </w:r>
      <w:r w:rsidRPr="00C776F0">
        <w:rPr>
          <w:rFonts w:ascii="Arial" w:hAnsi="Arial" w:cs="Arial"/>
          <w:color w:val="172A3A"/>
        </w:rPr>
        <w:t>.</w:t>
      </w:r>
    </w:p>
    <w:p w14:paraId="4A163F6F" w14:textId="77777777" w:rsidR="006677F9" w:rsidRPr="00EF7853" w:rsidRDefault="006677F9">
      <w:pPr>
        <w:rPr>
          <w:rFonts w:asciiTheme="minorHAnsi" w:hAnsiTheme="minorHAnsi" w:cstheme="minorHAnsi"/>
        </w:rPr>
      </w:pPr>
    </w:p>
    <w:p w14:paraId="711F9DEA" w14:textId="1E7D7DDD" w:rsidR="006677F9" w:rsidRPr="00C776F0" w:rsidRDefault="006C0417" w:rsidP="00C776F0">
      <w:pPr>
        <w:pStyle w:val="Akapitzlist"/>
        <w:numPr>
          <w:ilvl w:val="0"/>
          <w:numId w:val="6"/>
        </w:numPr>
        <w:rPr>
          <w:rFonts w:asciiTheme="minorHAnsi" w:hAnsiTheme="minorHAnsi" w:cstheme="minorHAnsi"/>
          <w:b/>
          <w:bCs/>
        </w:rPr>
      </w:pPr>
      <w:r w:rsidRPr="00C776F0">
        <w:rPr>
          <w:rFonts w:asciiTheme="minorHAnsi" w:hAnsiTheme="minorHAnsi" w:cstheme="minorHAnsi"/>
          <w:b/>
          <w:bCs/>
        </w:rPr>
        <w:t>CZY NALEŻY LICZYĆ SIĘ Z ROZSZERZENIEM ZABIEGU/OPERACJI?</w:t>
      </w:r>
    </w:p>
    <w:p w14:paraId="2B6F2EEB" w14:textId="77777777" w:rsidR="00C776F0" w:rsidRPr="00EF7853" w:rsidRDefault="00C776F0">
      <w:pPr>
        <w:rPr>
          <w:rFonts w:asciiTheme="minorHAnsi" w:hAnsiTheme="minorHAnsi" w:cstheme="minorHAnsi"/>
          <w:b/>
          <w:bCs/>
        </w:rPr>
      </w:pPr>
    </w:p>
    <w:p w14:paraId="64FA1018" w14:textId="77777777" w:rsidR="006677F9" w:rsidRPr="00EF7853" w:rsidRDefault="006C0417" w:rsidP="00C776F0">
      <w:pPr>
        <w:jc w:val="both"/>
        <w:rPr>
          <w:rFonts w:asciiTheme="minorHAnsi" w:hAnsiTheme="minorHAnsi" w:cstheme="minorHAnsi"/>
        </w:rPr>
      </w:pPr>
      <w:r w:rsidRPr="00EF7853">
        <w:rPr>
          <w:rFonts w:asciiTheme="minorHAnsi" w:hAnsiTheme="minorHAnsi" w:cstheme="minorHAnsi"/>
        </w:rPr>
        <w:t>Pełne rozpoznanie i zaawansowanie choroby można poznać z reguły dopiero śródoperacyjnie, tj. w trakcie operacji/zabiegu. W związku z tym może okazać się konieczność zmiany lub rozszerzenia zaplanowanej metody operacyjnej. Dlatego też musimy mieć od Pani/Pana wcześniejszą zgodę na ewentualnie konieczną zmianę / rozszerzenie zabiegu, w przeciwnym wypadku zabieg musiałby zostać przerwany, aby uzyskać od Pani/Pana poszerzoną zgodę po kolejnej rozmowie. Unikamy w ten sposób przedłużenia procedury operacyjnej i r</w:t>
      </w:r>
      <w:r w:rsidRPr="00EF7853">
        <w:rPr>
          <w:rFonts w:asciiTheme="minorHAnsi" w:hAnsiTheme="minorHAnsi" w:cstheme="minorHAnsi"/>
        </w:rPr>
        <w:t>yzyka kolejnego zabiegu, który zwiększa możliwość komplikacji. Wypełnienie niniejszego formularza i informacje uzyskane od Pani/Pana pozwolą zmniejszyć ryzyko takiego postępowania.</w:t>
      </w:r>
    </w:p>
    <w:p w14:paraId="68484CBF" w14:textId="77777777" w:rsidR="006677F9" w:rsidRPr="00EF7853" w:rsidRDefault="006677F9">
      <w:pPr>
        <w:rPr>
          <w:rFonts w:asciiTheme="minorHAnsi" w:hAnsiTheme="minorHAnsi" w:cstheme="minorHAnsi"/>
        </w:rPr>
      </w:pPr>
    </w:p>
    <w:p w14:paraId="05231EC3" w14:textId="72C00143" w:rsidR="00C776F0" w:rsidRDefault="006C0417" w:rsidP="00C776F0">
      <w:pPr>
        <w:pStyle w:val="Akapitzlist"/>
        <w:numPr>
          <w:ilvl w:val="0"/>
          <w:numId w:val="6"/>
        </w:numPr>
        <w:rPr>
          <w:rFonts w:asciiTheme="minorHAnsi" w:hAnsiTheme="minorHAnsi" w:cstheme="minorHAnsi"/>
          <w:b/>
          <w:bCs/>
        </w:rPr>
      </w:pPr>
      <w:r w:rsidRPr="00C776F0">
        <w:rPr>
          <w:rFonts w:asciiTheme="minorHAnsi" w:hAnsiTheme="minorHAnsi" w:cstheme="minorHAnsi"/>
          <w:b/>
          <w:bCs/>
        </w:rPr>
        <w:t>JAKIE SĄ OGÓLNE RYZYKA ZABIEGÓW OPERACYJNYCH?</w:t>
      </w:r>
    </w:p>
    <w:p w14:paraId="4133F790" w14:textId="77777777" w:rsidR="00C776F0" w:rsidRPr="00C776F0" w:rsidRDefault="00C776F0" w:rsidP="00C776F0">
      <w:pPr>
        <w:pStyle w:val="Akapitzlist"/>
        <w:rPr>
          <w:rFonts w:asciiTheme="minorHAnsi" w:hAnsiTheme="minorHAnsi" w:cstheme="minorHAnsi"/>
          <w:b/>
          <w:bCs/>
        </w:rPr>
      </w:pPr>
    </w:p>
    <w:p w14:paraId="38B52809" w14:textId="6AACE03B" w:rsidR="006677F9" w:rsidRPr="00EF7853" w:rsidRDefault="006C0417">
      <w:pPr>
        <w:rPr>
          <w:rFonts w:asciiTheme="minorHAnsi" w:hAnsiTheme="minorHAnsi" w:cstheme="minorHAnsi"/>
        </w:rPr>
      </w:pPr>
      <w:r w:rsidRPr="00EF7853">
        <w:rPr>
          <w:rFonts w:asciiTheme="minorHAnsi" w:hAnsiTheme="minorHAnsi" w:cstheme="minorHAnsi"/>
        </w:rPr>
        <w:t>Z</w:t>
      </w:r>
      <w:r w:rsidRPr="00EF7853">
        <w:rPr>
          <w:rFonts w:asciiTheme="minorHAnsi" w:hAnsiTheme="minorHAnsi" w:cstheme="minorHAnsi"/>
        </w:rPr>
        <w:t xml:space="preserve"> reguły nie dochodzi do żadnych komplikacji, jakkolwiek ryzyko zabiegów operacyjnych/ interwencji lekarskiej zależy od ogólnego stanu zdrowia pacjenta, poprzednich interwencji, operacji, urazów i innych towarzyszących schorzeń. W celu identyfikacji źródeł zagrożeń w czasie zabiegu prosimy o odpowiedź na następujące pytania:</w:t>
      </w:r>
    </w:p>
    <w:p w14:paraId="18CDA349" w14:textId="5B6F9B9B" w:rsidR="006677F9" w:rsidRPr="00EF7853" w:rsidRDefault="006C0417">
      <w:pPr>
        <w:numPr>
          <w:ilvl w:val="0"/>
          <w:numId w:val="3"/>
        </w:numPr>
        <w:rPr>
          <w:rFonts w:asciiTheme="minorHAnsi" w:hAnsiTheme="minorHAnsi" w:cstheme="minorHAnsi"/>
        </w:rPr>
      </w:pPr>
      <w:r w:rsidRPr="00EF7853">
        <w:rPr>
          <w:rFonts w:asciiTheme="minorHAnsi" w:hAnsiTheme="minorHAnsi" w:cstheme="minorHAnsi"/>
        </w:rPr>
        <w:t>Czy Pan</w:t>
      </w:r>
      <w:r w:rsidR="00AB72DC">
        <w:rPr>
          <w:rFonts w:asciiTheme="minorHAnsi" w:hAnsiTheme="minorHAnsi" w:cstheme="minorHAnsi"/>
        </w:rPr>
        <w:t>/Pani</w:t>
      </w:r>
      <w:r w:rsidRPr="00EF7853">
        <w:rPr>
          <w:rFonts w:asciiTheme="minorHAnsi" w:hAnsiTheme="minorHAnsi" w:cstheme="minorHAnsi"/>
        </w:rPr>
        <w:t xml:space="preserve"> pali papierosy?</w:t>
      </w:r>
      <w:r w:rsidRPr="00EF7853">
        <w:rPr>
          <w:rFonts w:asciiTheme="minorHAnsi" w:hAnsiTheme="minorHAnsi" w:cstheme="minorHAnsi"/>
        </w:rPr>
        <w:br/>
        <w:t>TAK / NIE</w:t>
      </w:r>
    </w:p>
    <w:p w14:paraId="23FDDBF9" w14:textId="6BF8B280" w:rsidR="006677F9" w:rsidRPr="00EF7853" w:rsidRDefault="006C0417">
      <w:pPr>
        <w:numPr>
          <w:ilvl w:val="0"/>
          <w:numId w:val="1"/>
        </w:numPr>
        <w:rPr>
          <w:rFonts w:asciiTheme="minorHAnsi" w:hAnsiTheme="minorHAnsi" w:cstheme="minorHAnsi"/>
        </w:rPr>
      </w:pPr>
      <w:r w:rsidRPr="00EF7853">
        <w:rPr>
          <w:rFonts w:asciiTheme="minorHAnsi" w:hAnsiTheme="minorHAnsi" w:cstheme="minorHAnsi"/>
        </w:rPr>
        <w:t>Czy choruje Pan</w:t>
      </w:r>
      <w:r w:rsidR="00AB72DC">
        <w:rPr>
          <w:rFonts w:asciiTheme="minorHAnsi" w:hAnsiTheme="minorHAnsi" w:cstheme="minorHAnsi"/>
        </w:rPr>
        <w:t>/Pani</w:t>
      </w:r>
      <w:r w:rsidRPr="00EF7853">
        <w:rPr>
          <w:rFonts w:asciiTheme="minorHAnsi" w:hAnsiTheme="minorHAnsi" w:cstheme="minorHAnsi"/>
        </w:rPr>
        <w:t xml:space="preserve"> na astmę, inne schorzenia oskrzeli lub płuc?</w:t>
      </w:r>
      <w:r w:rsidRPr="00EF7853">
        <w:rPr>
          <w:rFonts w:asciiTheme="minorHAnsi" w:hAnsiTheme="minorHAnsi" w:cstheme="minorHAnsi"/>
        </w:rPr>
        <w:br/>
        <w:t>TAK / NIE</w:t>
      </w:r>
    </w:p>
    <w:p w14:paraId="5CEC98A0" w14:textId="0D3C4D02" w:rsidR="006677F9" w:rsidRPr="00EF7853" w:rsidRDefault="006C0417">
      <w:pPr>
        <w:numPr>
          <w:ilvl w:val="0"/>
          <w:numId w:val="1"/>
        </w:numPr>
        <w:rPr>
          <w:rFonts w:asciiTheme="minorHAnsi" w:hAnsiTheme="minorHAnsi" w:cstheme="minorHAnsi"/>
        </w:rPr>
      </w:pPr>
      <w:r w:rsidRPr="00EF7853">
        <w:rPr>
          <w:rFonts w:asciiTheme="minorHAnsi" w:hAnsiTheme="minorHAnsi" w:cstheme="minorHAnsi"/>
        </w:rPr>
        <w:t>Czy choruje Pan</w:t>
      </w:r>
      <w:r w:rsidR="00AB72DC">
        <w:rPr>
          <w:rFonts w:asciiTheme="minorHAnsi" w:hAnsiTheme="minorHAnsi" w:cstheme="minorHAnsi"/>
        </w:rPr>
        <w:t>/Pani</w:t>
      </w:r>
      <w:r w:rsidRPr="00EF7853">
        <w:rPr>
          <w:rFonts w:asciiTheme="minorHAnsi" w:hAnsiTheme="minorHAnsi" w:cstheme="minorHAnsi"/>
        </w:rPr>
        <w:t xml:space="preserve"> na choroby metaboliczne: cukrzycę, nad- lub niedoczynność tarczycy, choroby nerek?</w:t>
      </w:r>
      <w:r w:rsidRPr="00EF7853">
        <w:rPr>
          <w:rFonts w:asciiTheme="minorHAnsi" w:hAnsiTheme="minorHAnsi" w:cstheme="minorHAnsi"/>
        </w:rPr>
        <w:br/>
        <w:t>TAK / NIE</w:t>
      </w:r>
    </w:p>
    <w:p w14:paraId="7BA822AA" w14:textId="2022F046" w:rsidR="006677F9" w:rsidRPr="00EF7853" w:rsidRDefault="006C0417">
      <w:pPr>
        <w:numPr>
          <w:ilvl w:val="0"/>
          <w:numId w:val="1"/>
        </w:numPr>
        <w:rPr>
          <w:rFonts w:asciiTheme="minorHAnsi" w:hAnsiTheme="minorHAnsi" w:cstheme="minorHAnsi"/>
        </w:rPr>
      </w:pPr>
      <w:r w:rsidRPr="00EF7853">
        <w:rPr>
          <w:rFonts w:asciiTheme="minorHAnsi" w:hAnsiTheme="minorHAnsi" w:cstheme="minorHAnsi"/>
        </w:rPr>
        <w:lastRenderedPageBreak/>
        <w:t>Czy choruje Pan</w:t>
      </w:r>
      <w:r w:rsidR="00AB72DC">
        <w:rPr>
          <w:rFonts w:asciiTheme="minorHAnsi" w:hAnsiTheme="minorHAnsi" w:cstheme="minorHAnsi"/>
        </w:rPr>
        <w:t>/Pani</w:t>
      </w:r>
      <w:r w:rsidRPr="00EF7853">
        <w:rPr>
          <w:rFonts w:asciiTheme="minorHAnsi" w:hAnsiTheme="minorHAnsi" w:cstheme="minorHAnsi"/>
        </w:rPr>
        <w:t xml:space="preserve"> na choroby serca, naczyń, zaburzenia rytmu, nadciśnienie?</w:t>
      </w:r>
      <w:r w:rsidRPr="00EF7853">
        <w:rPr>
          <w:rFonts w:asciiTheme="minorHAnsi" w:hAnsiTheme="minorHAnsi" w:cstheme="minorHAnsi"/>
        </w:rPr>
        <w:br/>
        <w:t>TAK / NIE</w:t>
      </w:r>
      <w:r w:rsidRPr="00EF7853">
        <w:rPr>
          <w:rFonts w:asciiTheme="minorHAnsi" w:hAnsiTheme="minorHAnsi" w:cstheme="minorHAnsi"/>
        </w:rPr>
        <w:br/>
        <w:t xml:space="preserve">Jeśli TAK, to jakie?</w:t>
      </w:r>
      <w:r w:rsidRPr="00EF7853">
        <w:rPr>
          <w:rFonts w:ascii="Calibri" w:hAnsi="Calibri" w:cs="Calibri"/>
        </w:rPr>
        <w:t xml:space="preserve"> ……………………………………………………………………………….</w:t>
      </w:r>
    </w:p>
    <w:p w14:paraId="7C46CD37" w14:textId="492380C4" w:rsidR="006677F9" w:rsidRPr="00EF7853" w:rsidRDefault="006C0417">
      <w:pPr>
        <w:numPr>
          <w:ilvl w:val="0"/>
          <w:numId w:val="1"/>
        </w:numPr>
        <w:rPr>
          <w:rFonts w:asciiTheme="minorHAnsi" w:hAnsiTheme="minorHAnsi" w:cstheme="minorHAnsi"/>
        </w:rPr>
      </w:pPr>
      <w:r w:rsidRPr="00EF7853">
        <w:rPr>
          <w:rFonts w:asciiTheme="minorHAnsi" w:hAnsiTheme="minorHAnsi" w:cstheme="minorHAnsi"/>
        </w:rPr>
        <w:t>Czy przebył Pan</w:t>
      </w:r>
      <w:r w:rsidR="00AB72DC">
        <w:rPr>
          <w:rFonts w:asciiTheme="minorHAnsi" w:hAnsiTheme="minorHAnsi" w:cstheme="minorHAnsi"/>
        </w:rPr>
        <w:t>/Pani</w:t>
      </w:r>
      <w:r w:rsidRPr="00EF7853">
        <w:rPr>
          <w:rFonts w:asciiTheme="minorHAnsi" w:hAnsiTheme="minorHAnsi" w:cstheme="minorHAnsi"/>
        </w:rPr>
        <w:t xml:space="preserve"> zawał serca lub zabieg na naczyniach wieńcowych?</w:t>
      </w:r>
      <w:r w:rsidRPr="00EF7853">
        <w:rPr>
          <w:rFonts w:asciiTheme="minorHAnsi" w:hAnsiTheme="minorHAnsi" w:cstheme="minorHAnsi"/>
        </w:rPr>
        <w:br/>
        <w:t>TAK / NIE</w:t>
      </w:r>
      <w:r w:rsidRPr="00EF7853">
        <w:rPr>
          <w:rFonts w:asciiTheme="minorHAnsi" w:hAnsiTheme="minorHAnsi" w:cstheme="minorHAnsi"/>
        </w:rPr>
        <w:br/>
        <w:t xml:space="preserve">Jeśli TAK, to jakie?</w:t>
      </w:r>
      <w:r w:rsidRPr="00EF7853">
        <w:rPr>
          <w:rFonts w:ascii="Calibri" w:hAnsi="Calibri" w:cs="Calibri"/>
        </w:rPr>
        <w:t xml:space="preserve"> ……………………………………………………………………………….</w:t>
      </w:r>
    </w:p>
    <w:p w14:paraId="433BA1C1" w14:textId="10BEEC25" w:rsidR="006677F9" w:rsidRPr="00EF7853" w:rsidRDefault="006C0417">
      <w:pPr>
        <w:numPr>
          <w:ilvl w:val="0"/>
          <w:numId w:val="1"/>
        </w:numPr>
        <w:rPr>
          <w:rFonts w:asciiTheme="minorHAnsi" w:hAnsiTheme="minorHAnsi" w:cstheme="minorHAnsi"/>
        </w:rPr>
      </w:pPr>
      <w:r w:rsidRPr="00EF7853">
        <w:rPr>
          <w:rFonts w:asciiTheme="minorHAnsi" w:hAnsiTheme="minorHAnsi" w:cstheme="minorHAnsi"/>
        </w:rPr>
        <w:t>Czy w ostatnim okresie cierpi Pan</w:t>
      </w:r>
      <w:r w:rsidR="00AB72DC">
        <w:rPr>
          <w:rFonts w:asciiTheme="minorHAnsi" w:hAnsiTheme="minorHAnsi" w:cstheme="minorHAnsi"/>
        </w:rPr>
        <w:t>/Pani</w:t>
      </w:r>
      <w:r w:rsidRPr="00EF7853">
        <w:rPr>
          <w:rFonts w:asciiTheme="minorHAnsi" w:hAnsiTheme="minorHAnsi" w:cstheme="minorHAnsi"/>
        </w:rPr>
        <w:t xml:space="preserve"> na dławicę </w:t>
      </w:r>
      <w:r w:rsidR="00C776F0" w:rsidRPr="00EF7853">
        <w:rPr>
          <w:rFonts w:asciiTheme="minorHAnsi" w:hAnsiTheme="minorHAnsi" w:cstheme="minorHAnsi"/>
        </w:rPr>
        <w:t>piersiową (</w:t>
      </w:r>
      <w:r w:rsidRPr="00EF7853">
        <w:rPr>
          <w:rFonts w:asciiTheme="minorHAnsi" w:hAnsiTheme="minorHAnsi" w:cstheme="minorHAnsi"/>
        </w:rPr>
        <w:t>bóle w klatce piersiowej) lub duszność wysiłkową?</w:t>
      </w:r>
      <w:r w:rsidRPr="00EF7853">
        <w:rPr>
          <w:rFonts w:asciiTheme="minorHAnsi" w:hAnsiTheme="minorHAnsi" w:cstheme="minorHAnsi"/>
        </w:rPr>
        <w:br/>
        <w:t xml:space="preserve"> TAK / NIE</w:t>
      </w:r>
    </w:p>
    <w:p w14:paraId="61B93CCE" w14:textId="52E029C9" w:rsidR="006677F9" w:rsidRPr="00EF7853" w:rsidRDefault="006C0417">
      <w:pPr>
        <w:numPr>
          <w:ilvl w:val="0"/>
          <w:numId w:val="1"/>
        </w:numPr>
        <w:rPr>
          <w:rFonts w:asciiTheme="minorHAnsi" w:hAnsiTheme="minorHAnsi" w:cstheme="minorHAnsi"/>
        </w:rPr>
      </w:pPr>
      <w:r w:rsidRPr="00EF7853">
        <w:rPr>
          <w:rFonts w:asciiTheme="minorHAnsi" w:hAnsiTheme="minorHAnsi" w:cstheme="minorHAnsi"/>
        </w:rPr>
        <w:t>Czy choruje Pan</w:t>
      </w:r>
      <w:r w:rsidR="00AB72DC">
        <w:rPr>
          <w:rFonts w:asciiTheme="minorHAnsi" w:hAnsiTheme="minorHAnsi" w:cstheme="minorHAnsi"/>
        </w:rPr>
        <w:t>/Pani</w:t>
      </w:r>
      <w:r w:rsidRPr="00EF7853">
        <w:rPr>
          <w:rFonts w:asciiTheme="minorHAnsi" w:hAnsiTheme="minorHAnsi" w:cstheme="minorHAnsi"/>
        </w:rPr>
        <w:t xml:space="preserve"> na choroby infekcyjne, np. zapalenie wątroby typu B, C, </w:t>
      </w:r>
      <w:r w:rsidR="00C776F0" w:rsidRPr="00EF7853">
        <w:rPr>
          <w:rFonts w:asciiTheme="minorHAnsi" w:hAnsiTheme="minorHAnsi" w:cstheme="minorHAnsi"/>
        </w:rPr>
        <w:t>HIV?</w:t>
      </w:r>
      <w:r w:rsidRPr="00EF7853">
        <w:rPr>
          <w:rFonts w:asciiTheme="minorHAnsi" w:hAnsiTheme="minorHAnsi" w:cstheme="minorHAnsi"/>
        </w:rPr>
        <w:br/>
        <w:t xml:space="preserve"> TAK / NIE</w:t>
      </w:r>
      <w:r w:rsidRPr="00EF7853">
        <w:rPr>
          <w:rFonts w:asciiTheme="minorHAnsi" w:hAnsiTheme="minorHAnsi" w:cstheme="minorHAnsi"/>
        </w:rPr>
        <w:br/>
        <w:t xml:space="preserve">Jeśli TAK, to jakie?</w:t>
      </w:r>
      <w:r w:rsidRPr="00EF7853">
        <w:rPr>
          <w:rFonts w:ascii="Calibri" w:hAnsi="Calibri" w:cs="Calibri"/>
        </w:rPr>
        <w:t xml:space="preserve"> ……………………………………………………………………………….</w:t>
      </w:r>
    </w:p>
    <w:p w14:paraId="1A5EA6EB" w14:textId="4DC7E3D6" w:rsidR="006677F9" w:rsidRPr="00EF7853" w:rsidRDefault="006C0417">
      <w:pPr>
        <w:numPr>
          <w:ilvl w:val="0"/>
          <w:numId w:val="1"/>
        </w:numPr>
        <w:rPr>
          <w:rFonts w:asciiTheme="minorHAnsi" w:hAnsiTheme="minorHAnsi" w:cstheme="minorHAnsi"/>
        </w:rPr>
      </w:pPr>
      <w:r w:rsidRPr="00EF7853">
        <w:rPr>
          <w:rFonts w:asciiTheme="minorHAnsi" w:hAnsiTheme="minorHAnsi" w:cstheme="minorHAnsi"/>
        </w:rPr>
        <w:t xml:space="preserve">Czy </w:t>
      </w:r>
      <w:r w:rsidR="00AB72DC" w:rsidRPr="00EF7853">
        <w:rPr>
          <w:rFonts w:asciiTheme="minorHAnsi" w:hAnsiTheme="minorHAnsi" w:cstheme="minorHAnsi"/>
        </w:rPr>
        <w:t>stwierdzono</w:t>
      </w:r>
      <w:r w:rsidRPr="00EF7853">
        <w:rPr>
          <w:rFonts w:asciiTheme="minorHAnsi" w:hAnsiTheme="minorHAnsi" w:cstheme="minorHAnsi"/>
        </w:rPr>
        <w:t xml:space="preserve"> u Pana</w:t>
      </w:r>
      <w:r w:rsidR="00AB72DC">
        <w:rPr>
          <w:rFonts w:asciiTheme="minorHAnsi" w:hAnsiTheme="minorHAnsi" w:cstheme="minorHAnsi"/>
        </w:rPr>
        <w:t>/Pani</w:t>
      </w:r>
      <w:r w:rsidRPr="00EF7853">
        <w:rPr>
          <w:rFonts w:asciiTheme="minorHAnsi" w:hAnsiTheme="minorHAnsi" w:cstheme="minorHAnsi"/>
        </w:rPr>
        <w:t xml:space="preserve"> alergię lub </w:t>
      </w:r>
      <w:r w:rsidR="00AB72DC" w:rsidRPr="00EF7853">
        <w:rPr>
          <w:rFonts w:asciiTheme="minorHAnsi" w:hAnsiTheme="minorHAnsi" w:cstheme="minorHAnsi"/>
        </w:rPr>
        <w:t>nietolerancje</w:t>
      </w:r>
      <w:r w:rsidRPr="00EF7853">
        <w:rPr>
          <w:rFonts w:asciiTheme="minorHAnsi" w:hAnsiTheme="minorHAnsi" w:cstheme="minorHAnsi"/>
        </w:rPr>
        <w:t>, np. na metale, leki, plastry, lateks, środki chemiczne, środki spożywcze, inne?</w:t>
      </w:r>
      <w:r w:rsidRPr="00EF7853">
        <w:rPr>
          <w:rFonts w:asciiTheme="minorHAnsi" w:hAnsiTheme="minorHAnsi" w:cstheme="minorHAnsi"/>
        </w:rPr>
        <w:br/>
        <w:t xml:space="preserve"> TAK / NIE</w:t>
      </w:r>
      <w:r w:rsidRPr="00EF7853">
        <w:rPr>
          <w:rFonts w:asciiTheme="minorHAnsi" w:hAnsiTheme="minorHAnsi" w:cstheme="minorHAnsi"/>
        </w:rPr>
        <w:br/>
        <w:t xml:space="preserve">Jeśli TAK, to jakie?</w:t>
      </w:r>
      <w:r w:rsidRPr="00EF7853">
        <w:rPr>
          <w:rFonts w:ascii="Calibri" w:hAnsi="Calibri" w:cs="Calibri"/>
        </w:rPr>
        <w:t xml:space="preserve"> ……………………………………………………………………………….</w:t>
      </w:r>
    </w:p>
    <w:p w14:paraId="3C36576B" w14:textId="16DACDA4" w:rsidR="006677F9" w:rsidRPr="00EF7853" w:rsidRDefault="006C0417">
      <w:pPr>
        <w:numPr>
          <w:ilvl w:val="0"/>
          <w:numId w:val="1"/>
        </w:numPr>
        <w:rPr>
          <w:rFonts w:asciiTheme="minorHAnsi" w:hAnsiTheme="minorHAnsi" w:cstheme="minorHAnsi"/>
        </w:rPr>
      </w:pPr>
      <w:r w:rsidRPr="00EF7853">
        <w:rPr>
          <w:rFonts w:asciiTheme="minorHAnsi" w:hAnsiTheme="minorHAnsi" w:cstheme="minorHAnsi"/>
        </w:rPr>
        <w:t>Czy przy wcześniejszych operacjach, urazach lub zabiegach doszło do wzmożonej utraty krwi</w:t>
      </w:r>
      <w:r w:rsidRPr="00EF7853">
        <w:rPr>
          <w:rFonts w:asciiTheme="minorHAnsi" w:hAnsiTheme="minorHAnsi" w:cstheme="minorHAnsi"/>
        </w:rPr>
        <w:t xml:space="preserve">, zaburzeń </w:t>
      </w:r>
      <w:r w:rsidR="00C776F0" w:rsidRPr="00EF7853">
        <w:rPr>
          <w:rFonts w:asciiTheme="minorHAnsi" w:hAnsiTheme="minorHAnsi" w:cstheme="minorHAnsi"/>
        </w:rPr>
        <w:t>krzepliwości?</w:t>
      </w:r>
      <w:r w:rsidRPr="00EF7853">
        <w:rPr>
          <w:rFonts w:asciiTheme="minorHAnsi" w:hAnsiTheme="minorHAnsi" w:cstheme="minorHAnsi"/>
        </w:rPr>
        <w:br/>
        <w:t xml:space="preserve"> TAK / NIE</w:t>
      </w:r>
    </w:p>
    <w:p w14:paraId="0BC479BE" w14:textId="5903ED83" w:rsidR="006677F9" w:rsidRPr="00EF7853" w:rsidRDefault="006C0417">
      <w:pPr>
        <w:numPr>
          <w:ilvl w:val="0"/>
          <w:numId w:val="1"/>
        </w:numPr>
        <w:rPr>
          <w:rFonts w:asciiTheme="minorHAnsi" w:hAnsiTheme="minorHAnsi" w:cstheme="minorHAnsi"/>
        </w:rPr>
      </w:pPr>
      <w:r w:rsidRPr="00EF7853">
        <w:rPr>
          <w:rFonts w:asciiTheme="minorHAnsi" w:hAnsiTheme="minorHAnsi" w:cstheme="minorHAnsi"/>
        </w:rPr>
        <w:t>Czy zdarzyło się wcześniej u Pana</w:t>
      </w:r>
      <w:r w:rsidR="00AB72DC">
        <w:rPr>
          <w:rFonts w:asciiTheme="minorHAnsi" w:hAnsiTheme="minorHAnsi" w:cstheme="minorHAnsi"/>
        </w:rPr>
        <w:t>/Pani</w:t>
      </w:r>
      <w:r w:rsidRPr="00EF7853">
        <w:rPr>
          <w:rFonts w:asciiTheme="minorHAnsi" w:hAnsiTheme="minorHAnsi" w:cstheme="minorHAnsi"/>
        </w:rPr>
        <w:t xml:space="preserve"> w przypadku ran do rozejścia się brzegów ran, opóźnionego gojenia, ropni, przetoki, wzmożonego bliznowacenia? </w:t>
      </w:r>
      <w:r w:rsidRPr="00EF7853">
        <w:rPr>
          <w:rFonts w:asciiTheme="minorHAnsi" w:hAnsiTheme="minorHAnsi" w:cstheme="minorHAnsi"/>
        </w:rPr>
        <w:br/>
        <w:t xml:space="preserve"> TAK / NIE</w:t>
      </w:r>
    </w:p>
    <w:p w14:paraId="0B7F27A6" w14:textId="77777777" w:rsidR="006677F9" w:rsidRPr="00EF7853" w:rsidRDefault="006C0417">
      <w:pPr>
        <w:numPr>
          <w:ilvl w:val="0"/>
          <w:numId w:val="1"/>
        </w:numPr>
        <w:rPr>
          <w:rFonts w:asciiTheme="minorHAnsi" w:hAnsiTheme="minorHAnsi" w:cstheme="minorHAnsi"/>
        </w:rPr>
      </w:pPr>
      <w:r w:rsidRPr="00EF7853">
        <w:rPr>
          <w:rFonts w:asciiTheme="minorHAnsi" w:hAnsiTheme="minorHAnsi" w:cstheme="minorHAnsi"/>
        </w:rPr>
        <w:t>Czy wystąpiły wcześniej problemy z zakrzepicą, zatorowością płucną?</w:t>
      </w:r>
      <w:r w:rsidRPr="00EF7853">
        <w:rPr>
          <w:rFonts w:asciiTheme="minorHAnsi" w:hAnsiTheme="minorHAnsi" w:cstheme="minorHAnsi"/>
        </w:rPr>
        <w:br/>
      </w:r>
      <w:bookmarkStart w:id="0" w:name="__DdeLink__95_3116045208"/>
      <w:r w:rsidRPr="00EF7853">
        <w:rPr>
          <w:rFonts w:asciiTheme="minorHAnsi" w:hAnsiTheme="minorHAnsi" w:cstheme="minorHAnsi"/>
        </w:rPr>
        <w:t xml:space="preserve"> TAK / NIE</w:t>
      </w:r>
      <w:bookmarkEnd w:id="0"/>
    </w:p>
    <w:p w14:paraId="2820B292" w14:textId="65CFAC29" w:rsidR="006677F9" w:rsidRPr="00EF7853" w:rsidRDefault="006C0417">
      <w:pPr>
        <w:numPr>
          <w:ilvl w:val="0"/>
          <w:numId w:val="1"/>
        </w:numPr>
        <w:rPr>
          <w:rFonts w:asciiTheme="minorHAnsi" w:hAnsiTheme="minorHAnsi" w:cstheme="minorHAnsi"/>
        </w:rPr>
      </w:pPr>
      <w:r w:rsidRPr="00EF7853">
        <w:rPr>
          <w:rFonts w:asciiTheme="minorHAnsi" w:hAnsiTheme="minorHAnsi" w:cstheme="minorHAnsi"/>
        </w:rPr>
        <w:t>Czy choruje Pan</w:t>
      </w:r>
      <w:r w:rsidR="00AB72DC">
        <w:rPr>
          <w:rFonts w:asciiTheme="minorHAnsi" w:hAnsiTheme="minorHAnsi" w:cstheme="minorHAnsi"/>
        </w:rPr>
        <w:t>/Pani</w:t>
      </w:r>
      <w:r w:rsidRPr="00EF7853">
        <w:rPr>
          <w:rFonts w:asciiTheme="minorHAnsi" w:hAnsiTheme="minorHAnsi" w:cstheme="minorHAnsi"/>
        </w:rPr>
        <w:t xml:space="preserve"> na choroby neurologiczne/zaburzenia psychiatryczne?</w:t>
      </w:r>
      <w:r w:rsidRPr="00EF7853">
        <w:rPr>
          <w:rFonts w:asciiTheme="minorHAnsi" w:hAnsiTheme="minorHAnsi" w:cstheme="minorHAnsi"/>
        </w:rPr>
        <w:br/>
        <w:t>TAK / NIE</w:t>
      </w:r>
    </w:p>
    <w:p w14:paraId="096F4569" w14:textId="6B0C7C28" w:rsidR="006677F9" w:rsidRPr="00EF7853" w:rsidRDefault="006C0417">
      <w:pPr>
        <w:ind w:left="720"/>
        <w:rPr>
          <w:rFonts w:asciiTheme="minorHAnsi" w:hAnsiTheme="minorHAnsi" w:cstheme="minorHAnsi"/>
        </w:rPr>
      </w:pPr>
      <w:r w:rsidRPr="00EF7853">
        <w:rPr>
          <w:rFonts w:asciiTheme="minorHAnsi" w:hAnsiTheme="minorHAnsi" w:cstheme="minorHAnsi"/>
        </w:rPr>
        <w:t xml:space="preserve">Jeśli TAK, to kiedy?</w:t>
      </w:r>
      <w:r w:rsidRPr="00EF7853">
        <w:rPr>
          <w:rFonts w:ascii="Calibri" w:hAnsi="Calibri" w:cs="Calibri"/>
        </w:rPr>
        <w:t xml:space="preserve"> ……………………………………………………………………………….</w:t>
      </w:r>
    </w:p>
    <w:p w14:paraId="0CC693BB" w14:textId="77777777" w:rsidR="006677F9" w:rsidRPr="00EF7853" w:rsidRDefault="006C0417">
      <w:pPr>
        <w:numPr>
          <w:ilvl w:val="0"/>
          <w:numId w:val="1"/>
        </w:numPr>
        <w:rPr>
          <w:rFonts w:asciiTheme="minorHAnsi" w:hAnsiTheme="minorHAnsi" w:cstheme="minorHAnsi"/>
        </w:rPr>
      </w:pPr>
      <w:r w:rsidRPr="00EF7853">
        <w:rPr>
          <w:rFonts w:asciiTheme="minorHAnsi" w:hAnsiTheme="minorHAnsi" w:cstheme="minorHAnsi"/>
        </w:rPr>
        <w:t>Czy przyjmuje Pan/Pani na stałe leki (np. na serce, nadciśnienie, zaburzenia rytmu, hormony, przeciwkrzepliwe, p/bólowe?)</w:t>
      </w:r>
      <w:r w:rsidRPr="00EF7853">
        <w:rPr>
          <w:rFonts w:asciiTheme="minorHAnsi" w:hAnsiTheme="minorHAnsi" w:cstheme="minorHAnsi"/>
        </w:rPr>
        <w:br/>
        <w:t xml:space="preserve"> TAK / NIE</w:t>
      </w:r>
      <w:r w:rsidRPr="00EF7853">
        <w:rPr>
          <w:rFonts w:asciiTheme="minorHAnsi" w:hAnsiTheme="minorHAnsi" w:cstheme="minorHAnsi"/>
        </w:rPr>
        <w:br/>
      </w:r>
      <w:r w:rsidRPr="00EF7853">
        <w:rPr>
          <w:rFonts w:asciiTheme="minorHAnsi" w:hAnsiTheme="minorHAnsi" w:cstheme="minorHAnsi"/>
        </w:rPr>
        <w:t xml:space="preserve">Jeśli TAK, to jakie?</w:t>
      </w:r>
      <w:r w:rsidRPr="00EF7853">
        <w:rPr>
          <w:rFonts w:ascii="Calibri" w:hAnsi="Calibri" w:cs="Calibri"/>
        </w:rPr>
        <w:t xml:space="preserve"> ……………………………………………………………………………….</w:t>
      </w:r>
    </w:p>
    <w:p w14:paraId="546966D5" w14:textId="4430D401" w:rsidR="006677F9" w:rsidRPr="00EF7853" w:rsidRDefault="006C0417" w:rsidP="00C776F0">
      <w:pPr>
        <w:ind w:left="720"/>
        <w:jc w:val="both"/>
        <w:rPr>
          <w:rFonts w:asciiTheme="minorHAnsi" w:hAnsiTheme="minorHAnsi" w:cstheme="minorHAnsi"/>
        </w:rPr>
      </w:pPr>
      <w:r w:rsidRPr="00EF7853">
        <w:rPr>
          <w:rFonts w:asciiTheme="minorHAnsi" w:hAnsiTheme="minorHAnsi" w:cstheme="minorHAnsi"/>
        </w:rPr>
        <w:br/>
      </w:r>
      <w:r w:rsidRPr="00EF7853">
        <w:rPr>
          <w:rFonts w:asciiTheme="minorHAnsi" w:hAnsiTheme="minorHAnsi" w:cstheme="minorHAnsi"/>
          <w:b/>
          <w:bCs/>
        </w:rPr>
        <w:t>UWAGA!</w:t>
      </w:r>
      <w:r w:rsidRPr="00EF7853">
        <w:rPr>
          <w:rFonts w:asciiTheme="minorHAnsi" w:hAnsiTheme="minorHAnsi" w:cstheme="minorHAnsi"/>
        </w:rPr>
        <w:t xml:space="preserve"> Leki w tygodniu przed operacją/ zabiegiem i w dniu operacji/zabiegu wolno zażywać </w:t>
      </w:r>
      <w:r w:rsidRPr="00EF7853">
        <w:rPr>
          <w:rFonts w:asciiTheme="minorHAnsi" w:hAnsiTheme="minorHAnsi" w:cstheme="minorHAnsi"/>
          <w:b/>
          <w:bCs/>
        </w:rPr>
        <w:t>wyłącznie w porozumieniu z lekarzem</w:t>
      </w:r>
      <w:r w:rsidRPr="00EF7853">
        <w:rPr>
          <w:rFonts w:asciiTheme="minorHAnsi" w:hAnsiTheme="minorHAnsi" w:cstheme="minorHAnsi"/>
        </w:rPr>
        <w:t>. Jeśli inaczej nie zostało zalecone, leki przeciwkrzepliwe, jak np. aspiryna</w:t>
      </w:r>
      <w:r w:rsidR="00C776F0">
        <w:rPr>
          <w:rFonts w:asciiTheme="minorHAnsi" w:hAnsiTheme="minorHAnsi" w:cstheme="minorHAnsi"/>
        </w:rPr>
        <w:t xml:space="preserve"> </w:t>
      </w:r>
      <w:r w:rsidRPr="00EF7853">
        <w:rPr>
          <w:rFonts w:asciiTheme="minorHAnsi" w:hAnsiTheme="minorHAnsi" w:cstheme="minorHAnsi"/>
        </w:rPr>
        <w:t>(</w:t>
      </w:r>
      <w:proofErr w:type="spellStart"/>
      <w:r w:rsidRPr="00EF7853">
        <w:rPr>
          <w:rFonts w:asciiTheme="minorHAnsi" w:hAnsiTheme="minorHAnsi" w:cstheme="minorHAnsi"/>
        </w:rPr>
        <w:t>Acard</w:t>
      </w:r>
      <w:proofErr w:type="spellEnd"/>
      <w:r w:rsidRPr="00EF7853">
        <w:rPr>
          <w:rFonts w:asciiTheme="minorHAnsi" w:hAnsiTheme="minorHAnsi" w:cstheme="minorHAnsi"/>
        </w:rPr>
        <w:t xml:space="preserve">, </w:t>
      </w:r>
      <w:proofErr w:type="spellStart"/>
      <w:r w:rsidRPr="00EF7853">
        <w:rPr>
          <w:rFonts w:asciiTheme="minorHAnsi" w:hAnsiTheme="minorHAnsi" w:cstheme="minorHAnsi"/>
        </w:rPr>
        <w:t>Polocard</w:t>
      </w:r>
      <w:proofErr w:type="spellEnd"/>
      <w:r w:rsidRPr="00EF7853">
        <w:rPr>
          <w:rFonts w:asciiTheme="minorHAnsi" w:hAnsiTheme="minorHAnsi" w:cstheme="minorHAnsi"/>
        </w:rPr>
        <w:t>) należy odstawić na 5 dni przed zabiegiem. Jeśli zażywa Pan/Pani inne leki przeciwkrzepliwe</w:t>
      </w:r>
      <w:r w:rsidR="00C776F0">
        <w:rPr>
          <w:rFonts w:asciiTheme="minorHAnsi" w:hAnsiTheme="minorHAnsi" w:cstheme="minorHAnsi"/>
        </w:rPr>
        <w:t xml:space="preserve"> </w:t>
      </w:r>
      <w:r w:rsidRPr="00EF7853">
        <w:rPr>
          <w:rFonts w:asciiTheme="minorHAnsi" w:hAnsiTheme="minorHAnsi" w:cstheme="minorHAnsi"/>
        </w:rPr>
        <w:t>(</w:t>
      </w:r>
      <w:proofErr w:type="spellStart"/>
      <w:proofErr w:type="gramStart"/>
      <w:r w:rsidRPr="00EF7853">
        <w:rPr>
          <w:rFonts w:asciiTheme="minorHAnsi" w:hAnsiTheme="minorHAnsi" w:cstheme="minorHAnsi"/>
        </w:rPr>
        <w:t>np.Acenocoumarol</w:t>
      </w:r>
      <w:proofErr w:type="spellEnd"/>
      <w:proofErr w:type="gramEnd"/>
      <w:r w:rsidRPr="00EF7853">
        <w:rPr>
          <w:rFonts w:asciiTheme="minorHAnsi" w:hAnsiTheme="minorHAnsi" w:cstheme="minorHAnsi"/>
        </w:rPr>
        <w:t xml:space="preserve">, Sintrom, </w:t>
      </w:r>
      <w:proofErr w:type="spellStart"/>
      <w:r w:rsidRPr="00EF7853">
        <w:rPr>
          <w:rFonts w:asciiTheme="minorHAnsi" w:hAnsiTheme="minorHAnsi" w:cstheme="minorHAnsi"/>
        </w:rPr>
        <w:t>Warfin</w:t>
      </w:r>
      <w:proofErr w:type="spellEnd"/>
      <w:r w:rsidRPr="00EF7853">
        <w:rPr>
          <w:rFonts w:asciiTheme="minorHAnsi" w:hAnsiTheme="minorHAnsi" w:cstheme="minorHAnsi"/>
        </w:rPr>
        <w:t xml:space="preserve">, </w:t>
      </w:r>
      <w:proofErr w:type="spellStart"/>
      <w:r w:rsidRPr="00EF7853">
        <w:rPr>
          <w:rFonts w:asciiTheme="minorHAnsi" w:hAnsiTheme="minorHAnsi" w:cstheme="minorHAnsi"/>
        </w:rPr>
        <w:t>Xarelto</w:t>
      </w:r>
      <w:proofErr w:type="spellEnd"/>
      <w:r w:rsidRPr="00EF7853">
        <w:rPr>
          <w:rFonts w:asciiTheme="minorHAnsi" w:hAnsiTheme="minorHAnsi" w:cstheme="minorHAnsi"/>
        </w:rPr>
        <w:t xml:space="preserve">, </w:t>
      </w:r>
      <w:proofErr w:type="spellStart"/>
      <w:r w:rsidRPr="00EF7853">
        <w:rPr>
          <w:rFonts w:asciiTheme="minorHAnsi" w:hAnsiTheme="minorHAnsi" w:cstheme="minorHAnsi"/>
        </w:rPr>
        <w:t>Pradaxa</w:t>
      </w:r>
      <w:proofErr w:type="spellEnd"/>
      <w:r w:rsidRPr="00EF7853">
        <w:rPr>
          <w:rFonts w:asciiTheme="minorHAnsi" w:hAnsiTheme="minorHAnsi" w:cstheme="minorHAnsi"/>
        </w:rPr>
        <w:t>), należy wcześniej poinformować lekarza, aby odstawić je odpowiednio przed operacją lub zastąpić innym</w:t>
      </w:r>
      <w:r w:rsidR="00C776F0">
        <w:rPr>
          <w:rFonts w:asciiTheme="minorHAnsi" w:hAnsiTheme="minorHAnsi" w:cstheme="minorHAnsi"/>
        </w:rPr>
        <w:t xml:space="preserve"> </w:t>
      </w:r>
      <w:r w:rsidRPr="00EF7853">
        <w:rPr>
          <w:rFonts w:asciiTheme="minorHAnsi" w:hAnsiTheme="minorHAnsi" w:cstheme="minorHAnsi"/>
        </w:rPr>
        <w:t xml:space="preserve">lekiem. </w:t>
      </w:r>
    </w:p>
    <w:p w14:paraId="6A9ADA69" w14:textId="77777777" w:rsidR="006677F9" w:rsidRPr="00EF7853" w:rsidRDefault="006677F9">
      <w:pPr>
        <w:ind w:left="720"/>
        <w:rPr>
          <w:rFonts w:asciiTheme="minorHAnsi" w:hAnsiTheme="minorHAnsi" w:cstheme="minorHAnsi"/>
        </w:rPr>
      </w:pPr>
    </w:p>
    <w:p w14:paraId="60847158" w14:textId="1B3DD179" w:rsidR="006677F9" w:rsidRPr="00C776F0" w:rsidRDefault="006C0417" w:rsidP="00C776F0">
      <w:pPr>
        <w:pStyle w:val="Akapitzlist"/>
        <w:numPr>
          <w:ilvl w:val="0"/>
          <w:numId w:val="6"/>
        </w:numPr>
        <w:rPr>
          <w:rFonts w:asciiTheme="minorHAnsi" w:hAnsiTheme="minorHAnsi" w:cstheme="minorHAnsi"/>
          <w:b/>
          <w:bCs/>
        </w:rPr>
      </w:pPr>
      <w:r w:rsidRPr="00C776F0">
        <w:rPr>
          <w:rFonts w:asciiTheme="minorHAnsi" w:hAnsiTheme="minorHAnsi" w:cstheme="minorHAnsi"/>
          <w:b/>
          <w:bCs/>
        </w:rPr>
        <w:t>JAKIE SĄ MOŻLIWE POWIKŁANIA ZABIEGU/OPERACJI?</w:t>
      </w:r>
    </w:p>
    <w:p w14:paraId="204BE931" w14:textId="77777777" w:rsidR="00C776F0" w:rsidRPr="00C776F0" w:rsidRDefault="00C776F0" w:rsidP="00C776F0">
      <w:pPr>
        <w:pStyle w:val="Akapitzlist"/>
        <w:rPr>
          <w:rFonts w:asciiTheme="minorHAnsi" w:hAnsiTheme="minorHAnsi" w:cstheme="minorHAnsi"/>
          <w:b/>
          <w:bCs/>
        </w:rPr>
      </w:pPr>
    </w:p>
    <w:p w14:paraId="53FD2F29" w14:textId="77777777" w:rsidR="006677F9" w:rsidRPr="00EF7853" w:rsidRDefault="006C0417" w:rsidP="00C776F0">
      <w:pPr>
        <w:jc w:val="both"/>
        <w:rPr>
          <w:rFonts w:asciiTheme="minorHAnsi" w:hAnsiTheme="minorHAnsi" w:cstheme="minorHAnsi"/>
        </w:rPr>
      </w:pPr>
      <w:r w:rsidRPr="00EF7853">
        <w:rPr>
          <w:rFonts w:asciiTheme="minorHAnsi" w:hAnsiTheme="minorHAnsi" w:cstheme="minorHAnsi"/>
        </w:rPr>
        <w:t>P</w:t>
      </w:r>
      <w:r w:rsidRPr="00EF7853">
        <w:rPr>
          <w:rFonts w:asciiTheme="minorHAnsi" w:hAnsiTheme="minorHAnsi" w:cstheme="minorHAnsi"/>
        </w:rPr>
        <w:t xml:space="preserve">omimo największej staranności operatora, mogą przy planowych zabiegach wystąpić pojedynczo komplikacje, które z reguły od razu zostają rozpoznane i odpowiednio leczone, </w:t>
      </w:r>
      <w:r w:rsidRPr="00EF7853">
        <w:rPr>
          <w:rFonts w:asciiTheme="minorHAnsi" w:hAnsiTheme="minorHAnsi" w:cstheme="minorHAnsi"/>
        </w:rPr>
        <w:lastRenderedPageBreak/>
        <w:t>ale mogą wymagać pobytu na oddziale intensywnej terapii i stanowić też zagrożenie życia. Należą tu:</w:t>
      </w:r>
    </w:p>
    <w:p w14:paraId="33070AD7" w14:textId="77777777" w:rsidR="006677F9" w:rsidRPr="00EF7853" w:rsidRDefault="006677F9" w:rsidP="00C776F0">
      <w:pPr>
        <w:jc w:val="both"/>
        <w:rPr>
          <w:rFonts w:asciiTheme="minorHAnsi" w:hAnsiTheme="minorHAnsi" w:cstheme="minorHAnsi"/>
        </w:rPr>
      </w:pPr>
    </w:p>
    <w:p w14:paraId="646F378A" w14:textId="048512D3" w:rsidR="006677F9" w:rsidRPr="00EF7853" w:rsidRDefault="006C0417" w:rsidP="00C776F0">
      <w:pPr>
        <w:jc w:val="both"/>
        <w:rPr>
          <w:rFonts w:asciiTheme="minorHAnsi" w:hAnsiTheme="minorHAnsi" w:cstheme="minorHAnsi"/>
        </w:rPr>
      </w:pPr>
      <w:r w:rsidRPr="00EF7853">
        <w:rPr>
          <w:rFonts w:asciiTheme="minorHAnsi" w:hAnsiTheme="minorHAnsi" w:cstheme="minorHAnsi"/>
        </w:rPr>
        <w:t>Reakcje alergiczne:</w:t>
      </w:r>
    </w:p>
    <w:p w14:paraId="19B2A19F" w14:textId="77777777" w:rsidR="006677F9" w:rsidRPr="00EF7853" w:rsidRDefault="006C0417" w:rsidP="00C776F0">
      <w:pPr>
        <w:jc w:val="both"/>
        <w:rPr>
          <w:rFonts w:asciiTheme="minorHAnsi" w:hAnsiTheme="minorHAnsi" w:cstheme="minorHAnsi"/>
        </w:rPr>
      </w:pPr>
      <w:r w:rsidRPr="00EF7853">
        <w:rPr>
          <w:rFonts w:asciiTheme="minorHAnsi" w:hAnsiTheme="minorHAnsi" w:cstheme="minorHAnsi"/>
        </w:rPr>
        <w:t>Po wstrzyknięciu znieczulenia miejscowego lub innych leków mogą wystąpić zaczerwienienie skóry, obrzęk, świąd, nudności i rzadko - nawet poważne zaburzenia, takie jak duszność, drgawki, tachykardia, zaburzenia rytmu serca i wahania ciśnienia krwi, Z możliwością wystąpienia wstrząsu, które mogą wymagać intensywnej opieki medycznej i rzadko pozostawić trwałe uszkodzenia (np. niewydolność nerek, uszkodzenie mózgu).</w:t>
      </w:r>
    </w:p>
    <w:p w14:paraId="74EF073B" w14:textId="77777777" w:rsidR="006677F9" w:rsidRPr="00EF7853" w:rsidRDefault="006677F9" w:rsidP="00C776F0">
      <w:pPr>
        <w:jc w:val="both"/>
        <w:rPr>
          <w:rFonts w:asciiTheme="minorHAnsi" w:hAnsiTheme="minorHAnsi" w:cstheme="minorHAnsi"/>
        </w:rPr>
      </w:pPr>
    </w:p>
    <w:p w14:paraId="10F564AA" w14:textId="77777777" w:rsidR="006677F9" w:rsidRPr="00EF7853" w:rsidRDefault="006C0417" w:rsidP="00C776F0">
      <w:pPr>
        <w:jc w:val="both"/>
        <w:rPr>
          <w:rFonts w:asciiTheme="minorHAnsi" w:hAnsiTheme="minorHAnsi" w:cstheme="minorHAnsi"/>
        </w:rPr>
      </w:pPr>
      <w:r w:rsidRPr="00EF7853">
        <w:rPr>
          <w:rFonts w:asciiTheme="minorHAnsi" w:hAnsiTheme="minorHAnsi" w:cstheme="minorHAnsi"/>
        </w:rPr>
        <w:t>Urazy sąsiednich tkanek (np. mięśni, ścięgien, naczyń krwionośnych, nerwów), które z reguły nie powodują komplikacji lub jedynie drobne zakłócenia. Jeśli nerw zostaje uszkodzony, mogą wystąpić trwałe zaburzenia czucia i nerwobóle.</w:t>
      </w:r>
    </w:p>
    <w:p w14:paraId="3123758C" w14:textId="77777777" w:rsidR="006677F9" w:rsidRPr="00EF7853" w:rsidRDefault="006677F9" w:rsidP="00C776F0">
      <w:pPr>
        <w:jc w:val="both"/>
        <w:rPr>
          <w:rFonts w:asciiTheme="minorHAnsi" w:hAnsiTheme="minorHAnsi" w:cstheme="minorHAnsi"/>
        </w:rPr>
      </w:pPr>
    </w:p>
    <w:p w14:paraId="386140A5" w14:textId="77777777" w:rsidR="006677F9" w:rsidRPr="00EF7853" w:rsidRDefault="006C0417" w:rsidP="00C776F0">
      <w:pPr>
        <w:jc w:val="both"/>
        <w:rPr>
          <w:rFonts w:asciiTheme="minorHAnsi" w:hAnsiTheme="minorHAnsi" w:cstheme="minorHAnsi"/>
        </w:rPr>
      </w:pPr>
      <w:r w:rsidRPr="00EF7853">
        <w:rPr>
          <w:rFonts w:asciiTheme="minorHAnsi" w:hAnsiTheme="minorHAnsi" w:cstheme="minorHAnsi"/>
        </w:rPr>
        <w:t>Uszkodzenia w wyniku ucisku nerwów i tkanek miękkich mogą być spowodowane opaską zaciskającą lub narzędziami chirurgicznymi pomimo prawidłowego ich założenia i użycia w czasie operacji. Ustępują one zazwyczaj w ciągu kilku tygodni. W pojedynczych przypadkach jednak te objawy (np. drętwienie, częściowy paraliż) lub bolesne blizny mogą pozostać. Odnosi się to również do uszkodzenia skóry spowodowanego środkami dezynfekującymi oraz / lub prądem diatermii.</w:t>
      </w:r>
    </w:p>
    <w:p w14:paraId="05F9CA0B" w14:textId="77777777" w:rsidR="006677F9" w:rsidRPr="00EF7853" w:rsidRDefault="006677F9" w:rsidP="00C776F0">
      <w:pPr>
        <w:jc w:val="both"/>
        <w:rPr>
          <w:rFonts w:asciiTheme="minorHAnsi" w:hAnsiTheme="minorHAnsi" w:cstheme="minorHAnsi"/>
        </w:rPr>
      </w:pPr>
    </w:p>
    <w:p w14:paraId="5AC8C224" w14:textId="77777777" w:rsidR="006677F9" w:rsidRPr="00EF7853" w:rsidRDefault="006C0417" w:rsidP="00C776F0">
      <w:pPr>
        <w:jc w:val="both"/>
        <w:rPr>
          <w:rFonts w:asciiTheme="minorHAnsi" w:hAnsiTheme="minorHAnsi" w:cstheme="minorHAnsi"/>
        </w:rPr>
      </w:pPr>
      <w:r w:rsidRPr="00EF7853">
        <w:rPr>
          <w:rFonts w:asciiTheme="minorHAnsi" w:hAnsiTheme="minorHAnsi" w:cstheme="minorHAnsi"/>
        </w:rPr>
        <w:t>Iniekcje przed, w trakcie lub po zabiegu mogą spowodować W rzadkich przypadkach uszkodzenia skóry i tkanki miękkiej (ropnie, obumarcie tkanki, podrażnienie nerwów i żył) oraz długotrwałe objawy (blizny, bóle).</w:t>
      </w:r>
    </w:p>
    <w:p w14:paraId="62CCB71E" w14:textId="77777777" w:rsidR="006677F9" w:rsidRPr="00EF7853" w:rsidRDefault="006C0417" w:rsidP="00C776F0">
      <w:pPr>
        <w:jc w:val="both"/>
        <w:rPr>
          <w:rFonts w:asciiTheme="minorHAnsi" w:hAnsiTheme="minorHAnsi" w:cstheme="minorHAnsi"/>
        </w:rPr>
      </w:pPr>
      <w:r w:rsidRPr="00EF7853">
        <w:rPr>
          <w:rFonts w:asciiTheme="minorHAnsi" w:hAnsiTheme="minorHAnsi" w:cstheme="minorHAnsi"/>
        </w:rPr>
        <w:br/>
        <w:t>Krwawienia i siniaki, które ewentualnie mogą wymagać leczenia chirurgicznego.</w:t>
      </w:r>
    </w:p>
    <w:p w14:paraId="6299E425" w14:textId="77777777" w:rsidR="006677F9" w:rsidRPr="00EF7853" w:rsidRDefault="006677F9" w:rsidP="00C776F0">
      <w:pPr>
        <w:jc w:val="both"/>
        <w:rPr>
          <w:rFonts w:asciiTheme="minorHAnsi" w:hAnsiTheme="minorHAnsi" w:cstheme="minorHAnsi"/>
        </w:rPr>
      </w:pPr>
    </w:p>
    <w:p w14:paraId="44D24F02" w14:textId="45C0DF4F" w:rsidR="006677F9" w:rsidRPr="00EF7853" w:rsidRDefault="006C0417" w:rsidP="00C776F0">
      <w:pPr>
        <w:jc w:val="both"/>
        <w:rPr>
          <w:rFonts w:asciiTheme="minorHAnsi" w:hAnsiTheme="minorHAnsi" w:cstheme="minorHAnsi"/>
        </w:rPr>
      </w:pPr>
      <w:r w:rsidRPr="00EF7853">
        <w:rPr>
          <w:rFonts w:asciiTheme="minorHAnsi" w:hAnsiTheme="minorHAnsi" w:cstheme="minorHAnsi"/>
        </w:rPr>
        <w:t xml:space="preserve">Infekcje w obszarze operowanym; pomimo zastosowanego leczenia stany zapalne mogą utrzymywać się przez dłuższy </w:t>
      </w:r>
      <w:r w:rsidR="00C776F0" w:rsidRPr="00EF7853">
        <w:rPr>
          <w:rFonts w:asciiTheme="minorHAnsi" w:hAnsiTheme="minorHAnsi" w:cstheme="minorHAnsi"/>
        </w:rPr>
        <w:t>okres</w:t>
      </w:r>
      <w:r w:rsidRPr="00EF7853">
        <w:rPr>
          <w:rFonts w:asciiTheme="minorHAnsi" w:hAnsiTheme="minorHAnsi" w:cstheme="minorHAnsi"/>
        </w:rPr>
        <w:t>.</w:t>
      </w:r>
    </w:p>
    <w:p w14:paraId="532DEB53" w14:textId="77777777" w:rsidR="006677F9" w:rsidRPr="00EF7853" w:rsidRDefault="006677F9" w:rsidP="00C776F0">
      <w:pPr>
        <w:jc w:val="both"/>
        <w:rPr>
          <w:rFonts w:asciiTheme="minorHAnsi" w:hAnsiTheme="minorHAnsi" w:cstheme="minorHAnsi"/>
        </w:rPr>
      </w:pPr>
    </w:p>
    <w:p w14:paraId="23A9A2B3" w14:textId="77777777" w:rsidR="006677F9" w:rsidRPr="00EF7853" w:rsidRDefault="006C0417" w:rsidP="00C776F0">
      <w:pPr>
        <w:jc w:val="both"/>
        <w:rPr>
          <w:rFonts w:asciiTheme="minorHAnsi" w:hAnsiTheme="minorHAnsi" w:cstheme="minorHAnsi"/>
        </w:rPr>
      </w:pPr>
      <w:r w:rsidRPr="00EF7853">
        <w:rPr>
          <w:rFonts w:asciiTheme="minorHAnsi" w:hAnsiTheme="minorHAnsi" w:cstheme="minorHAnsi"/>
        </w:rPr>
        <w:t>Krwawienie i obrzęk tkanek miękkich, które powodują zaburzenia krążenia i ograniczenia funkcjonalne</w:t>
      </w:r>
    </w:p>
    <w:p w14:paraId="3DD374CF" w14:textId="77777777" w:rsidR="006677F9" w:rsidRPr="00EF7853" w:rsidRDefault="006677F9" w:rsidP="00C776F0">
      <w:pPr>
        <w:jc w:val="both"/>
        <w:rPr>
          <w:rFonts w:asciiTheme="minorHAnsi" w:hAnsiTheme="minorHAnsi" w:cstheme="minorHAnsi"/>
        </w:rPr>
      </w:pPr>
    </w:p>
    <w:p w14:paraId="7435037C" w14:textId="77777777" w:rsidR="006677F9" w:rsidRPr="00EF7853" w:rsidRDefault="006C0417" w:rsidP="00C776F0">
      <w:pPr>
        <w:jc w:val="both"/>
        <w:rPr>
          <w:rFonts w:asciiTheme="minorHAnsi" w:hAnsiTheme="minorHAnsi" w:cstheme="minorHAnsi"/>
        </w:rPr>
      </w:pPr>
      <w:r w:rsidRPr="00EF7853">
        <w:rPr>
          <w:rFonts w:asciiTheme="minorHAnsi" w:hAnsiTheme="minorHAnsi" w:cstheme="minorHAnsi"/>
        </w:rPr>
        <w:t>W niektórych przypadkach może dojść do nieprzewidzianej nietolerancji zaimplantowanego materiału obcego. Może to skutkować w objawami skórnymi, bólem,</w:t>
      </w:r>
    </w:p>
    <w:p w14:paraId="30D3A788" w14:textId="77777777" w:rsidR="006677F9" w:rsidRPr="00EF7853" w:rsidRDefault="006677F9" w:rsidP="00C776F0">
      <w:pPr>
        <w:ind w:left="720"/>
        <w:jc w:val="both"/>
        <w:rPr>
          <w:rFonts w:asciiTheme="minorHAnsi" w:hAnsiTheme="minorHAnsi" w:cstheme="minorHAnsi"/>
        </w:rPr>
      </w:pPr>
    </w:p>
    <w:p w14:paraId="42CECD12" w14:textId="77777777" w:rsidR="006677F9" w:rsidRPr="00EF7853" w:rsidRDefault="006C0417" w:rsidP="00C776F0">
      <w:pPr>
        <w:jc w:val="both"/>
        <w:rPr>
          <w:rFonts w:asciiTheme="minorHAnsi" w:hAnsiTheme="minorHAnsi" w:cstheme="minorHAnsi"/>
        </w:rPr>
      </w:pPr>
      <w:r w:rsidRPr="00EF7853">
        <w:rPr>
          <w:rFonts w:asciiTheme="minorHAnsi" w:hAnsiTheme="minorHAnsi" w:cstheme="minorHAnsi"/>
        </w:rPr>
        <w:t>Keloidy lub bolesne blizny, które mogą wystąpić przy odpowiednich predyspozycjach lub przy infekcji rany, które mogą wymagać dodatkowych zabiegów.</w:t>
      </w:r>
      <w:r w:rsidRPr="00EF7853">
        <w:rPr>
          <w:rFonts w:asciiTheme="minorHAnsi" w:hAnsiTheme="minorHAnsi" w:cstheme="minorHAnsi"/>
        </w:rPr>
        <w:br/>
      </w:r>
    </w:p>
    <w:p w14:paraId="51D9DC13" w14:textId="6A34A60F" w:rsidR="006677F9" w:rsidRPr="00C776F0" w:rsidRDefault="006C0417" w:rsidP="00C776F0">
      <w:pPr>
        <w:pStyle w:val="Akapitzlist"/>
        <w:numPr>
          <w:ilvl w:val="0"/>
          <w:numId w:val="6"/>
        </w:numPr>
        <w:rPr>
          <w:rFonts w:asciiTheme="minorHAnsi" w:hAnsiTheme="minorHAnsi" w:cstheme="minorHAnsi"/>
        </w:rPr>
      </w:pPr>
      <w:r w:rsidRPr="00C776F0">
        <w:rPr>
          <w:rFonts w:asciiTheme="minorHAnsi" w:hAnsiTheme="minorHAnsi" w:cstheme="minorHAnsi"/>
          <w:b/>
          <w:bCs/>
        </w:rPr>
        <w:t>NA CO NALEŻY UWAŻAĆ PO ZABIEGU/OPERACJI?</w:t>
      </w:r>
    </w:p>
    <w:p w14:paraId="6DF030C9" w14:textId="77777777" w:rsidR="00EF7853" w:rsidRPr="00EF7853" w:rsidRDefault="00EF7853">
      <w:pPr>
        <w:rPr>
          <w:rFonts w:asciiTheme="minorHAnsi" w:hAnsiTheme="minorHAnsi" w:cstheme="minorHAnsi"/>
        </w:rPr>
      </w:pPr>
    </w:p>
    <w:p w14:paraId="2DDCAEB4" w14:textId="77777777" w:rsidR="006677F9" w:rsidRPr="00EF7853" w:rsidRDefault="006C0417">
      <w:pPr>
        <w:rPr>
          <w:rFonts w:asciiTheme="minorHAnsi" w:hAnsiTheme="minorHAnsi" w:cstheme="minorHAnsi"/>
        </w:rPr>
      </w:pPr>
      <w:r w:rsidRPr="00EF7853">
        <w:rPr>
          <w:rFonts w:asciiTheme="minorHAnsi" w:hAnsiTheme="minorHAnsi" w:cstheme="minorHAnsi"/>
        </w:rPr>
        <w:t>Leki należy stosować tylko po konsultacji lekarzem.</w:t>
      </w:r>
    </w:p>
    <w:p w14:paraId="0626F527" w14:textId="77777777" w:rsidR="006677F9" w:rsidRPr="00EF7853" w:rsidRDefault="006677F9">
      <w:pPr>
        <w:rPr>
          <w:rFonts w:asciiTheme="minorHAnsi" w:hAnsiTheme="minorHAnsi" w:cstheme="minorHAnsi"/>
        </w:rPr>
      </w:pPr>
    </w:p>
    <w:p w14:paraId="1F9790C4" w14:textId="71CA110C" w:rsidR="006677F9" w:rsidRPr="00C776F0" w:rsidRDefault="006C0417" w:rsidP="00C776F0">
      <w:pPr>
        <w:jc w:val="both"/>
        <w:rPr>
          <w:rFonts w:asciiTheme="minorHAnsi" w:hAnsiTheme="minorHAnsi" w:cstheme="minorHAnsi"/>
        </w:rPr>
      </w:pPr>
      <w:r w:rsidRPr="00C776F0">
        <w:rPr>
          <w:rFonts w:asciiTheme="minorHAnsi" w:hAnsiTheme="minorHAnsi" w:cstheme="minorHAnsi"/>
        </w:rPr>
        <w:lastRenderedPageBreak/>
        <w:t xml:space="preserve">Należy pamiętać, że w przypadku zabiegu warunkach ambulatoryjnych, reaktywność po </w:t>
      </w:r>
      <w:r w:rsidRPr="00C776F0">
        <w:rPr>
          <w:rFonts w:asciiTheme="minorHAnsi" w:hAnsiTheme="minorHAnsi" w:cstheme="minorHAnsi"/>
        </w:rPr>
        <w:t>przeciwbólowych lub uspokajających chwilowo zmniejszona</w:t>
      </w:r>
      <w:r w:rsidR="00C776F0" w:rsidRPr="00C776F0">
        <w:rPr>
          <w:rFonts w:asciiTheme="minorHAnsi" w:hAnsiTheme="minorHAnsi" w:cstheme="minorHAnsi"/>
        </w:rPr>
        <w:t>.</w:t>
      </w:r>
    </w:p>
    <w:p w14:paraId="14998081" w14:textId="77777777" w:rsidR="006677F9" w:rsidRPr="00C776F0" w:rsidRDefault="006677F9" w:rsidP="00C776F0">
      <w:pPr>
        <w:jc w:val="both"/>
        <w:rPr>
          <w:rFonts w:asciiTheme="minorHAnsi" w:hAnsiTheme="minorHAnsi" w:cstheme="minorHAnsi"/>
        </w:rPr>
      </w:pPr>
    </w:p>
    <w:p w14:paraId="5FE38B69" w14:textId="77777777" w:rsidR="006677F9" w:rsidRPr="00C776F0" w:rsidRDefault="006C0417" w:rsidP="00C776F0">
      <w:pPr>
        <w:jc w:val="both"/>
        <w:rPr>
          <w:rFonts w:asciiTheme="minorHAnsi" w:hAnsiTheme="minorHAnsi" w:cstheme="minorHAnsi"/>
        </w:rPr>
      </w:pPr>
      <w:r w:rsidRPr="00C776F0">
        <w:rPr>
          <w:rFonts w:asciiTheme="minorHAnsi" w:hAnsiTheme="minorHAnsi" w:cstheme="minorHAnsi"/>
        </w:rPr>
        <w:t>Prosimy w związku z tym zadbać o osobę towarzyszącą oraz o stałą opiekę w ciągu pierwszych 24 godzin po zabiegu. Ponadto, nie należy aktywnie uczestniczyć w ruchu drogowym, nie należy prowadzić pojazdów, wykonywać niebezpiecznych czynności (np. praca przy niebezpiecznych maszynach lub warunkach), nie dokonywać żadnych ważnych decyzji i nie pić alkoholu</w:t>
      </w:r>
    </w:p>
    <w:p w14:paraId="37681DFA" w14:textId="77777777" w:rsidR="006677F9" w:rsidRPr="00EF7853" w:rsidRDefault="006677F9">
      <w:pPr>
        <w:rPr>
          <w:rFonts w:asciiTheme="minorHAnsi" w:hAnsiTheme="minorHAnsi" w:cstheme="minorHAnsi"/>
        </w:rPr>
      </w:pPr>
    </w:p>
    <w:p w14:paraId="7310B59C" w14:textId="551910FD" w:rsidR="006677F9" w:rsidRPr="00C776F0" w:rsidRDefault="006C0417" w:rsidP="00C776F0">
      <w:pPr>
        <w:pStyle w:val="Akapitzlist"/>
        <w:numPr>
          <w:ilvl w:val="0"/>
          <w:numId w:val="6"/>
        </w:numPr>
        <w:rPr>
          <w:rFonts w:asciiTheme="minorHAnsi" w:hAnsiTheme="minorHAnsi" w:cstheme="minorHAnsi"/>
        </w:rPr>
      </w:pPr>
      <w:r w:rsidRPr="00C776F0">
        <w:rPr>
          <w:rFonts w:asciiTheme="minorHAnsi" w:hAnsiTheme="minorHAnsi" w:cstheme="minorHAnsi"/>
          <w:b/>
          <w:bCs/>
        </w:rPr>
        <w:t>JAKIE SA OCZEKIWANE REZULTATY PRZEPROWADZENIU ZABIEGU/OPERACJI?</w:t>
      </w:r>
    </w:p>
    <w:p w14:paraId="3A5B57C2" w14:textId="77777777" w:rsidR="00C776F0" w:rsidRPr="00C776F0" w:rsidRDefault="00C776F0" w:rsidP="00C776F0">
      <w:pPr>
        <w:pStyle w:val="Akapitzlist"/>
        <w:rPr>
          <w:rFonts w:asciiTheme="minorHAnsi" w:hAnsiTheme="minorHAnsi" w:cstheme="minorHAnsi"/>
        </w:rPr>
      </w:pPr>
    </w:p>
    <w:p w14:paraId="63141CDA" w14:textId="77777777" w:rsidR="006677F9" w:rsidRPr="00EF7853" w:rsidRDefault="006C0417" w:rsidP="00C776F0">
      <w:pPr>
        <w:jc w:val="both"/>
        <w:rPr>
          <w:rFonts w:asciiTheme="minorHAnsi" w:hAnsiTheme="minorHAnsi" w:cstheme="minorHAnsi"/>
        </w:rPr>
      </w:pPr>
      <w:r w:rsidRPr="00EF7853">
        <w:rPr>
          <w:rFonts w:asciiTheme="minorHAnsi" w:hAnsiTheme="minorHAnsi" w:cstheme="minorHAnsi"/>
        </w:rPr>
        <w:t>P</w:t>
      </w:r>
      <w:r w:rsidRPr="00EF7853">
        <w:rPr>
          <w:rFonts w:asciiTheme="minorHAnsi" w:hAnsiTheme="minorHAnsi" w:cstheme="minorHAnsi"/>
        </w:rPr>
        <w:t xml:space="preserve">o zastosowanym leczeniu operacyjnym, jest z reguły możliwa wyraźna poprawa stanu zdrowia pacjenta. Jakkolwiek wynik operacji w dużej mierze zależy od ogólnego stanu Pani/Pana zdrowia oraz od zastosowania się Pani/Pana do zaleceń przed- i </w:t>
      </w:r>
      <w:proofErr w:type="spellStart"/>
      <w:r w:rsidRPr="00EF7853">
        <w:rPr>
          <w:rFonts w:asciiTheme="minorHAnsi" w:hAnsiTheme="minorHAnsi" w:cstheme="minorHAnsi"/>
        </w:rPr>
        <w:t>pozabiegowych</w:t>
      </w:r>
      <w:proofErr w:type="spellEnd"/>
      <w:r w:rsidRPr="00EF7853">
        <w:rPr>
          <w:rFonts w:asciiTheme="minorHAnsi" w:hAnsiTheme="minorHAnsi" w:cstheme="minorHAnsi"/>
        </w:rPr>
        <w:t xml:space="preserve"> oraz odpowiedniej fachowej rehabilitacji. Biorąc pod uwagę Pana/ Pani indywidualny przypadek należy pytać lekarza prowadzącego o oczekiwane rezultaty po wykonaniu zabiegu/operacji.</w:t>
      </w:r>
    </w:p>
    <w:p w14:paraId="15A3C8B7" w14:textId="77777777" w:rsidR="006677F9" w:rsidRPr="00EF7853" w:rsidRDefault="006677F9">
      <w:pPr>
        <w:rPr>
          <w:rFonts w:asciiTheme="minorHAnsi" w:hAnsiTheme="minorHAnsi" w:cstheme="minorHAnsi"/>
        </w:rPr>
      </w:pPr>
    </w:p>
    <w:p w14:paraId="4757CF13" w14:textId="77777777" w:rsidR="006677F9" w:rsidRPr="00EF7853" w:rsidRDefault="006C0417" w:rsidP="00C776F0">
      <w:pPr>
        <w:jc w:val="both"/>
        <w:rPr>
          <w:rFonts w:asciiTheme="minorHAnsi" w:hAnsiTheme="minorHAnsi" w:cstheme="minorHAnsi"/>
        </w:rPr>
      </w:pPr>
      <w:r w:rsidRPr="00EF7853">
        <w:rPr>
          <w:rFonts w:asciiTheme="minorHAnsi" w:hAnsiTheme="minorHAnsi" w:cstheme="minorHAnsi"/>
        </w:rPr>
        <w:t>Początkowo zadawalający rezultat zabiegu, może się w późniejszym okresie pogorszyć, np. przez bliznowacenie tkanki lub nieodpowiedni proces gojenia. Z tego względu jest konieczna wyznaczona przez lekarza kontrola oraz rygorystyczne przestrzeganie zaleceń pooperacyjnych.</w:t>
      </w:r>
    </w:p>
    <w:p w14:paraId="0EAFE765" w14:textId="77777777" w:rsidR="006677F9" w:rsidRPr="00EF7853" w:rsidRDefault="006677F9">
      <w:pPr>
        <w:rPr>
          <w:rFonts w:asciiTheme="minorHAnsi" w:hAnsiTheme="minorHAnsi" w:cstheme="minorHAnsi"/>
        </w:rPr>
      </w:pPr>
    </w:p>
    <w:p w14:paraId="535C4EA6" w14:textId="6BE35FFA" w:rsidR="006677F9" w:rsidRPr="00C776F0" w:rsidRDefault="006C0417" w:rsidP="00C776F0">
      <w:pPr>
        <w:pStyle w:val="Akapitzlist"/>
        <w:numPr>
          <w:ilvl w:val="0"/>
          <w:numId w:val="6"/>
        </w:numPr>
        <w:rPr>
          <w:rFonts w:asciiTheme="minorHAnsi" w:hAnsiTheme="minorHAnsi" w:cstheme="minorHAnsi"/>
        </w:rPr>
      </w:pPr>
      <w:r w:rsidRPr="00C776F0">
        <w:rPr>
          <w:rFonts w:asciiTheme="minorHAnsi" w:hAnsiTheme="minorHAnsi" w:cstheme="minorHAnsi"/>
          <w:b/>
          <w:bCs/>
        </w:rPr>
        <w:t>PYTANIA DOTYCZĄCE ROZMOWY Z LEKARZEM</w:t>
      </w:r>
    </w:p>
    <w:p w14:paraId="56A763BC" w14:textId="77777777" w:rsidR="00C776F0" w:rsidRPr="00C776F0" w:rsidRDefault="00C776F0" w:rsidP="00C776F0">
      <w:pPr>
        <w:pStyle w:val="Akapitzlist"/>
        <w:rPr>
          <w:rFonts w:asciiTheme="minorHAnsi" w:hAnsiTheme="minorHAnsi" w:cstheme="minorHAnsi"/>
        </w:rPr>
      </w:pPr>
    </w:p>
    <w:p w14:paraId="17420CC6" w14:textId="77777777" w:rsidR="006677F9" w:rsidRPr="00EF7853" w:rsidRDefault="006C0417">
      <w:pPr>
        <w:rPr>
          <w:rFonts w:asciiTheme="minorHAnsi" w:hAnsiTheme="minorHAnsi" w:cstheme="minorHAnsi"/>
        </w:rPr>
      </w:pPr>
      <w:r w:rsidRPr="00EF7853">
        <w:rPr>
          <w:rFonts w:asciiTheme="minorHAnsi" w:hAnsiTheme="minorHAnsi" w:cstheme="minorHAnsi"/>
        </w:rPr>
        <w:t>W</w:t>
      </w:r>
      <w:r w:rsidRPr="00EF7853">
        <w:rPr>
          <w:rFonts w:asciiTheme="minorHAnsi" w:hAnsiTheme="minorHAnsi" w:cstheme="minorHAnsi"/>
        </w:rPr>
        <w:t xml:space="preserve"> trakcie rozmowy z lekarzem, powinien Pan/Pani zapytać o wszystko, co wydaje się Panu ważne, np. </w:t>
      </w:r>
      <w:r w:rsidRPr="00EF7853">
        <w:rPr>
          <w:rFonts w:asciiTheme="minorHAnsi" w:hAnsiTheme="minorHAnsi" w:cstheme="minorHAnsi"/>
        </w:rPr>
        <w:br/>
        <w:t>- Czy operacja/zabieg jest konieczna? Jak pilnie?</w:t>
      </w:r>
    </w:p>
    <w:p w14:paraId="5BF0D2EE" w14:textId="77777777" w:rsidR="006677F9" w:rsidRPr="00EF7853" w:rsidRDefault="006C0417">
      <w:pPr>
        <w:rPr>
          <w:rFonts w:asciiTheme="minorHAnsi" w:hAnsiTheme="minorHAnsi" w:cstheme="minorHAnsi"/>
        </w:rPr>
      </w:pPr>
      <w:r w:rsidRPr="00EF7853">
        <w:rPr>
          <w:rFonts w:asciiTheme="minorHAnsi" w:hAnsiTheme="minorHAnsi" w:cstheme="minorHAnsi"/>
        </w:rPr>
        <w:t>- Czy istnieje inne indywidualne ryzyko, które nie zostało uwzględnione w arkuszu?</w:t>
      </w:r>
    </w:p>
    <w:p w14:paraId="40D8EDD8" w14:textId="190713FC" w:rsidR="006677F9" w:rsidRPr="00EF7853" w:rsidRDefault="006C0417">
      <w:pPr>
        <w:rPr>
          <w:rFonts w:asciiTheme="minorHAnsi" w:hAnsiTheme="minorHAnsi" w:cstheme="minorHAnsi"/>
        </w:rPr>
      </w:pPr>
      <w:r w:rsidRPr="00EF7853">
        <w:rPr>
          <w:rFonts w:asciiTheme="minorHAnsi" w:hAnsiTheme="minorHAnsi" w:cstheme="minorHAnsi"/>
        </w:rPr>
        <w:t>- Czy są inne możliwości leczenia?</w:t>
      </w:r>
      <w:r w:rsidRPr="00EF7853">
        <w:rPr>
          <w:rFonts w:asciiTheme="minorHAnsi" w:hAnsiTheme="minorHAnsi" w:cstheme="minorHAnsi"/>
        </w:rPr>
        <w:br/>
      </w:r>
      <w:r w:rsidR="00C776F0" w:rsidRPr="00EF7853">
        <w:rPr>
          <w:rFonts w:asciiTheme="minorHAnsi" w:hAnsiTheme="minorHAnsi" w:cstheme="minorHAnsi"/>
        </w:rPr>
        <w:t>- Jakie</w:t>
      </w:r>
      <w:r w:rsidRPr="00EF7853">
        <w:rPr>
          <w:rFonts w:asciiTheme="minorHAnsi" w:hAnsiTheme="minorHAnsi" w:cstheme="minorHAnsi"/>
        </w:rPr>
        <w:t xml:space="preserve"> procedury są konieczne przed- i podczas wykonywania zabiegu/operacji? (</w:t>
      </w:r>
      <w:r w:rsidR="00C776F0" w:rsidRPr="00EF7853">
        <w:rPr>
          <w:rFonts w:asciiTheme="minorHAnsi" w:hAnsiTheme="minorHAnsi" w:cstheme="minorHAnsi"/>
        </w:rPr>
        <w:t>zastrzyki, przetoczenia</w:t>
      </w:r>
      <w:r w:rsidRPr="00EF7853">
        <w:rPr>
          <w:rFonts w:asciiTheme="minorHAnsi" w:hAnsiTheme="minorHAnsi" w:cstheme="minorHAnsi"/>
        </w:rPr>
        <w:t xml:space="preserve"> płynów i krwi, leki, itp.) </w:t>
      </w:r>
      <w:r w:rsidRPr="00EF7853">
        <w:rPr>
          <w:rFonts w:asciiTheme="minorHAnsi" w:hAnsiTheme="minorHAnsi" w:cstheme="minorHAnsi"/>
        </w:rPr>
        <w:br/>
        <w:t>- Jak długo trwa pobyt w szpitalu?</w:t>
      </w:r>
    </w:p>
    <w:p w14:paraId="5D295B32" w14:textId="77777777" w:rsidR="006677F9" w:rsidRPr="00EF7853" w:rsidRDefault="006677F9">
      <w:pPr>
        <w:rPr>
          <w:rFonts w:asciiTheme="minorHAnsi" w:hAnsiTheme="minorHAnsi" w:cstheme="minorHAnsi"/>
        </w:rPr>
      </w:pPr>
    </w:p>
    <w:p w14:paraId="0D8C5079" w14:textId="68FE4B37" w:rsidR="006677F9" w:rsidRPr="00C776F0" w:rsidRDefault="006C0417" w:rsidP="00C776F0">
      <w:pPr>
        <w:pStyle w:val="Akapitzlist"/>
        <w:numPr>
          <w:ilvl w:val="0"/>
          <w:numId w:val="6"/>
        </w:numPr>
        <w:rPr>
          <w:rFonts w:asciiTheme="minorHAnsi" w:hAnsiTheme="minorHAnsi" w:cstheme="minorHAnsi"/>
          <w:b/>
          <w:bCs/>
        </w:rPr>
      </w:pPr>
      <w:r w:rsidRPr="00C776F0">
        <w:rPr>
          <w:rFonts w:asciiTheme="minorHAnsi" w:hAnsiTheme="minorHAnsi" w:cstheme="minorHAnsi"/>
          <w:b/>
          <w:bCs/>
        </w:rPr>
        <w:t>UWAGI LEKARZA WYNIKAJĄCE Z ROZMOWY Z PACJENTEM</w:t>
      </w:r>
    </w:p>
    <w:p w14:paraId="0884C821" w14:textId="77777777" w:rsidR="00C776F0" w:rsidRPr="00C776F0" w:rsidRDefault="00C776F0" w:rsidP="00C776F0">
      <w:pPr>
        <w:pStyle w:val="Akapitzlist"/>
        <w:rPr>
          <w:rFonts w:asciiTheme="minorHAnsi" w:hAnsiTheme="minorHAnsi" w:cstheme="minorHAnsi"/>
        </w:rPr>
      </w:pPr>
    </w:p>
    <w:p w14:paraId="475AE38E" w14:textId="77777777" w:rsidR="00C776F0" w:rsidRDefault="006C0417" w:rsidP="00C776F0">
      <w:pPr>
        <w:jc w:val="both"/>
        <w:rPr>
          <w:rFonts w:asciiTheme="minorHAnsi" w:hAnsiTheme="minorHAnsi" w:cstheme="minorHAnsi"/>
        </w:rPr>
      </w:pPr>
      <w:r w:rsidRPr="00EF7853">
        <w:rPr>
          <w:rFonts w:asciiTheme="minorHAnsi" w:hAnsiTheme="minorHAnsi" w:cstheme="minorHAnsi"/>
        </w:rPr>
        <w:t>(</w:t>
      </w:r>
      <w:r w:rsidRPr="00EF7853">
        <w:rPr>
          <w:rFonts w:asciiTheme="minorHAnsi" w:hAnsiTheme="minorHAnsi" w:cstheme="minorHAnsi"/>
        </w:rPr>
        <w:t xml:space="preserve">np. indywidualne ryzyko pacjenta i stąd wynikające dodatkowe możliwe komplikacje, ograniczenie zgody pacjenta np. </w:t>
      </w:r>
      <w:r w:rsidR="00C776F0" w:rsidRPr="00EF7853">
        <w:rPr>
          <w:rFonts w:asciiTheme="minorHAnsi" w:hAnsiTheme="minorHAnsi" w:cstheme="minorHAnsi"/>
        </w:rPr>
        <w:t>odnośnie do</w:t>
      </w:r>
      <w:r w:rsidRPr="00EF7853">
        <w:rPr>
          <w:rFonts w:asciiTheme="minorHAnsi" w:hAnsiTheme="minorHAnsi" w:cstheme="minorHAnsi"/>
        </w:rPr>
        <w:t xml:space="preserve"> podawania krwi, możliwe skutki dla pacjenta w przypadku braku zgody lub przesunięcia operacji, powody niewyrażenia zgody przez pacjent</w:t>
      </w:r>
      <w:r w:rsidR="00C776F0">
        <w:rPr>
          <w:rFonts w:asciiTheme="minorHAnsi" w:hAnsiTheme="minorHAnsi" w:cstheme="minorHAnsi"/>
        </w:rPr>
        <w:t>a)</w:t>
      </w:r>
    </w:p>
    <w:p w14:paraId="056A931E" w14:textId="77777777" w:rsidR="00C776F0" w:rsidRDefault="00C776F0">
      <w:pPr>
        <w:rPr>
          <w:rFonts w:asciiTheme="minorHAnsi" w:hAnsiTheme="minorHAnsi" w:cstheme="minorHAnsi"/>
        </w:rPr>
      </w:pPr>
    </w:p>
    <w:p w14:paraId="1959D0CB" w14:textId="77777777" w:rsidR="00C776F0" w:rsidRDefault="006C0417">
      <w:pPr>
        <w:rPr>
          <w:rFonts w:asciiTheme="minorHAnsi" w:hAnsiTheme="minorHAnsi" w:cstheme="minorHAnsi"/>
        </w:rPr>
      </w:pPr>
      <w:r w:rsidRPr="00EF7853">
        <w:rPr>
          <w:rFonts w:ascii="Calibri" w:hAnsi="Calibri" w:cs="Calibri"/>
        </w:rPr>
        <w:t xml:space="preserve">………………………………………………………………………………………………………………………………………………</w:t>
      </w:r>
    </w:p>
    <w:p w14:paraId="4673AF1F" w14:textId="77777777" w:rsidR="00C776F0" w:rsidRDefault="00C776F0">
      <w:pPr>
        <w:rPr>
          <w:rFonts w:asciiTheme="minorHAnsi" w:hAnsiTheme="minorHAnsi" w:cstheme="minorHAnsi"/>
        </w:rPr>
      </w:pPr>
    </w:p>
    <w:p w14:paraId="5AF7E4E8" w14:textId="2CFA8270" w:rsidR="006677F9" w:rsidRPr="00EF7853" w:rsidRDefault="006C0417">
      <w:pPr>
        <w:rPr>
          <w:rFonts w:asciiTheme="minorHAnsi" w:hAnsiTheme="minorHAnsi" w:cstheme="minorHAnsi"/>
        </w:rPr>
      </w:pPr>
      <w:r w:rsidRPr="00EF7853">
        <w:rPr>
          <w:rFonts w:ascii="Calibri" w:hAnsi="Calibri" w:cs="Calibri"/>
        </w:rPr>
        <w:t xml:space="preserve">………………………………………………………………………………………………</w:t>
      </w:r>
      <w:r w:rsidR="00C776F0">
        <w:rPr>
          <w:rFonts w:ascii="Calibri" w:hAnsi="Calibri" w:cs="Calibri"/>
        </w:rPr>
        <w:t xml:space="preserve">……………………………………………..</w:t>
      </w:r>
    </w:p>
    <w:p w14:paraId="731585E6" w14:textId="6D316868" w:rsidR="006677F9" w:rsidRPr="00EF7853" w:rsidRDefault="006C0417">
      <w:pPr>
        <w:rPr>
          <w:rFonts w:asciiTheme="minorHAnsi" w:hAnsiTheme="minorHAnsi" w:cstheme="minorHAnsi"/>
        </w:rPr>
      </w:pPr>
      <w:r w:rsidRPr="00EF7853">
        <w:rPr>
          <w:rFonts w:asciiTheme="minorHAnsi" w:hAnsiTheme="minorHAnsi" w:cstheme="minorHAnsi"/>
        </w:rPr>
        <w:lastRenderedPageBreak/>
        <w:t>……………………………………………………………………………………………</w:t>
      </w:r>
      <w:r w:rsidR="00C776F0">
        <w:rPr>
          <w:rFonts w:ascii="Calibri" w:hAnsi="Calibri" w:cs="Calibri"/>
        </w:rPr>
        <w:t xml:space="preserve">………………………………………………</w:t>
      </w:r>
      <w:r w:rsidRPr="00EF7853">
        <w:rPr>
          <w:rFonts w:asciiTheme="minorHAnsi" w:hAnsiTheme="minorHAnsi" w:cstheme="minorHAnsi"/>
        </w:rPr>
        <w:br/>
      </w:r>
    </w:p>
    <w:p w14:paraId="097DF7B3" w14:textId="00090117" w:rsidR="00EF7853" w:rsidRPr="00C776F0" w:rsidRDefault="006C0417" w:rsidP="00C776F0">
      <w:pPr>
        <w:pStyle w:val="Akapitzlist"/>
        <w:numPr>
          <w:ilvl w:val="0"/>
          <w:numId w:val="6"/>
        </w:numPr>
        <w:rPr>
          <w:rFonts w:asciiTheme="minorHAnsi" w:hAnsiTheme="minorHAnsi" w:cstheme="minorHAnsi"/>
          <w:b/>
          <w:bCs/>
        </w:rPr>
      </w:pPr>
      <w:r w:rsidRPr="00C776F0">
        <w:rPr>
          <w:rFonts w:asciiTheme="minorHAnsi" w:hAnsiTheme="minorHAnsi" w:cstheme="minorHAnsi"/>
          <w:b/>
          <w:bCs/>
        </w:rPr>
        <w:t xml:space="preserve">WYRAŻENIE ŚWIADOMEJ ZGODY I OŚWIADCZENIE </w:t>
      </w:r>
      <w:proofErr w:type="gramStart"/>
      <w:r w:rsidRPr="00C776F0">
        <w:rPr>
          <w:rFonts w:asciiTheme="minorHAnsi" w:hAnsiTheme="minorHAnsi" w:cstheme="minorHAnsi"/>
          <w:b/>
          <w:bCs/>
        </w:rPr>
        <w:t>WOLI</w:t>
      </w:r>
      <w:proofErr w:type="gramEnd"/>
      <w:r w:rsidRPr="00C776F0">
        <w:rPr>
          <w:rFonts w:asciiTheme="minorHAnsi" w:hAnsiTheme="minorHAnsi" w:cstheme="minorHAnsi"/>
          <w:b/>
          <w:bCs/>
        </w:rPr>
        <w:t xml:space="preserve"> PACJENTA </w:t>
      </w:r>
    </w:p>
    <w:p w14:paraId="1BBEBECB" w14:textId="18C38899" w:rsidR="006677F9" w:rsidRPr="00EF7853" w:rsidRDefault="006C0417">
      <w:pPr>
        <w:rPr>
          <w:rFonts w:asciiTheme="minorHAnsi" w:hAnsiTheme="minorHAnsi" w:cstheme="minorHAnsi"/>
        </w:rPr>
      </w:pPr>
      <w:r w:rsidRPr="00EF7853">
        <w:rPr>
          <w:rFonts w:asciiTheme="minorHAnsi" w:hAnsiTheme="minorHAnsi" w:cstheme="minorHAnsi"/>
          <w:b/>
          <w:bCs/>
        </w:rPr>
        <w:br/>
      </w:r>
      <w:r w:rsidRPr="00EF7853">
        <w:rPr>
          <w:rFonts w:asciiTheme="minorHAnsi" w:hAnsiTheme="minorHAnsi" w:cstheme="minorHAnsi"/>
        </w:rPr>
        <w:t xml:space="preserve">Zgodnie z ustawą z dnia 06 listopada </w:t>
      </w:r>
      <w:proofErr w:type="gramStart"/>
      <w:r w:rsidRPr="00EF7853">
        <w:rPr>
          <w:rFonts w:asciiTheme="minorHAnsi" w:hAnsiTheme="minorHAnsi" w:cstheme="minorHAnsi"/>
        </w:rPr>
        <w:t>2008r.</w:t>
      </w:r>
      <w:proofErr w:type="gramEnd"/>
      <w:r w:rsidRPr="00EF7853">
        <w:rPr>
          <w:rFonts w:asciiTheme="minorHAnsi" w:hAnsiTheme="minorHAnsi" w:cstheme="minorHAnsi"/>
        </w:rPr>
        <w:t xml:space="preserve"> O prawach Pacjenta i Rzeczniku Praw Pacjenta- rozd.5, art.17.ust.2</w:t>
      </w:r>
      <w:r w:rsidRPr="00EF7853">
        <w:rPr>
          <w:rFonts w:asciiTheme="minorHAnsi" w:hAnsiTheme="minorHAnsi" w:cstheme="minorHAnsi"/>
        </w:rPr>
        <w:br/>
        <w:t>Oświadczam, że zostałem wyczerpująco poinformowany</w:t>
      </w:r>
      <w:r w:rsidRPr="00EF7853">
        <w:rPr>
          <w:rFonts w:asciiTheme="minorHAnsi" w:hAnsiTheme="minorHAnsi" w:cstheme="minorHAnsi"/>
        </w:rPr>
        <w:br/>
      </w:r>
      <w:r w:rsidRPr="00EF7853">
        <w:rPr>
          <w:rFonts w:asciiTheme="minorHAnsi" w:hAnsiTheme="minorHAnsi" w:cstheme="minorHAnsi"/>
        </w:rPr>
        <w:br/>
        <w:t xml:space="preserve">przez</w:t>
      </w:r>
      <w:r w:rsidRPr="00EF7853">
        <w:rPr>
          <w:rFonts w:ascii="Calibri" w:hAnsi="Calibri" w:cs="Calibri"/>
        </w:rPr>
        <w:t xml:space="preserve">…………………………………………</w:t>
      </w:r>
      <w:r w:rsidR="00C776F0">
        <w:rPr>
          <w:rFonts w:asciiTheme="minorHAnsi" w:hAnsiTheme="minorHAnsi" w:cstheme="minorHAnsi"/>
        </w:rPr>
        <w:t xml:space="preserve"> </w:t>
      </w:r>
      <w:r w:rsidRPr="00EF7853">
        <w:rPr>
          <w:rFonts w:asciiTheme="minorHAnsi" w:hAnsiTheme="minorHAnsi" w:cstheme="minorHAnsi"/>
        </w:rPr>
        <w:t>(imię i nazwisko lekarza)</w:t>
      </w:r>
    </w:p>
    <w:p w14:paraId="7FAA3D7F" w14:textId="77777777" w:rsidR="006677F9" w:rsidRPr="00EF7853" w:rsidRDefault="006677F9">
      <w:pPr>
        <w:jc w:val="center"/>
        <w:rPr>
          <w:rFonts w:asciiTheme="minorHAnsi" w:hAnsiTheme="minorHAnsi" w:cstheme="minorHAnsi"/>
        </w:rPr>
      </w:pPr>
    </w:p>
    <w:p w14:paraId="73902101" w14:textId="1E535890" w:rsidR="00EF7853" w:rsidRDefault="006C0417" w:rsidP="00C776F0">
      <w:pPr>
        <w:jc w:val="both"/>
        <w:rPr>
          <w:rFonts w:asciiTheme="minorHAnsi" w:hAnsiTheme="minorHAnsi" w:cstheme="minorHAnsi"/>
        </w:rPr>
      </w:pPr>
      <w:r w:rsidRPr="00EF7853">
        <w:rPr>
          <w:rFonts w:asciiTheme="minorHAnsi" w:hAnsiTheme="minorHAnsi" w:cstheme="minorHAnsi"/>
        </w:rPr>
        <w:t>w sposób dla mnie zrozumiały, na czym ma polegać zaplanowany zabieg operacyjny oraz ewentualnie konieczne rozszerzenie zakresu zabiegu. Przy tym miałem(-</w:t>
      </w:r>
      <w:proofErr w:type="spellStart"/>
      <w:r w:rsidRPr="00EF7853">
        <w:rPr>
          <w:rFonts w:asciiTheme="minorHAnsi" w:hAnsiTheme="minorHAnsi" w:cstheme="minorHAnsi"/>
        </w:rPr>
        <w:t>am</w:t>
      </w:r>
      <w:proofErr w:type="spellEnd"/>
      <w:r w:rsidRPr="00EF7853">
        <w:rPr>
          <w:rFonts w:asciiTheme="minorHAnsi" w:hAnsiTheme="minorHAnsi" w:cstheme="minorHAnsi"/>
        </w:rPr>
        <w:t xml:space="preserve">) możliwość zadania wszelkich pytań </w:t>
      </w:r>
      <w:r w:rsidR="00C776F0" w:rsidRPr="00EF7853">
        <w:rPr>
          <w:rFonts w:asciiTheme="minorHAnsi" w:hAnsiTheme="minorHAnsi" w:cstheme="minorHAnsi"/>
        </w:rPr>
        <w:t>odnośnie do</w:t>
      </w:r>
      <w:r w:rsidRPr="00EF7853">
        <w:rPr>
          <w:rFonts w:asciiTheme="minorHAnsi" w:hAnsiTheme="minorHAnsi" w:cstheme="minorHAnsi"/>
        </w:rPr>
        <w:t xml:space="preserve"> rodzaju i przebiegu planowanego zabiegu/operacji na temat mojego indywidualnego ryzyka operacyjnego, możliwych komplikacji wczesnych i późnych oraz o alternatywnych możliwościach leczenia, i otrzymałem (-</w:t>
      </w:r>
      <w:proofErr w:type="spellStart"/>
      <w:r w:rsidRPr="00EF7853">
        <w:rPr>
          <w:rFonts w:asciiTheme="minorHAnsi" w:hAnsiTheme="minorHAnsi" w:cstheme="minorHAnsi"/>
        </w:rPr>
        <w:t>am</w:t>
      </w:r>
      <w:proofErr w:type="spellEnd"/>
      <w:r w:rsidRPr="00EF7853">
        <w:rPr>
          <w:rFonts w:asciiTheme="minorHAnsi" w:hAnsiTheme="minorHAnsi" w:cstheme="minorHAnsi"/>
        </w:rPr>
        <w:t xml:space="preserve">) wszelkie i wyczerpujące odpowiedzi. </w:t>
      </w:r>
    </w:p>
    <w:p w14:paraId="5DEE6947" w14:textId="0EFAFE41" w:rsidR="00EF7853" w:rsidRDefault="00EF7853" w:rsidP="00C776F0">
      <w:pPr>
        <w:jc w:val="both"/>
        <w:rPr>
          <w:rFonts w:asciiTheme="minorHAnsi" w:hAnsiTheme="minorHAnsi" w:cstheme="minorHAnsi"/>
        </w:rPr>
      </w:pPr>
    </w:p>
    <w:p w14:paraId="238BE05B" w14:textId="166FE69A" w:rsidR="006677F9" w:rsidRPr="00EF7853" w:rsidRDefault="006C0417" w:rsidP="00C776F0">
      <w:pPr>
        <w:jc w:val="both"/>
        <w:rPr>
          <w:rFonts w:asciiTheme="minorHAnsi" w:hAnsiTheme="minorHAnsi" w:cstheme="minorHAnsi"/>
        </w:rPr>
      </w:pPr>
      <w:r w:rsidRPr="00EF7853">
        <w:rPr>
          <w:rFonts w:asciiTheme="minorHAnsi" w:hAnsiTheme="minorHAnsi" w:cstheme="minorHAnsi"/>
        </w:rPr>
        <w:t>Oświadczam, że nie mam więcej pytań, jestem wystarczająco poinformowany i</w:t>
      </w:r>
      <w:r w:rsidRPr="00EF7853">
        <w:rPr>
          <w:rFonts w:asciiTheme="minorHAnsi" w:hAnsiTheme="minorHAnsi" w:cstheme="minorHAnsi"/>
          <w:b/>
          <w:bCs/>
        </w:rPr>
        <w:t xml:space="preserve"> wyrażam zgodę po wystarczającym okresie namysłu na zaplanowany zabieg/operację. </w:t>
      </w:r>
    </w:p>
    <w:p w14:paraId="482ABF27" w14:textId="77777777" w:rsidR="006677F9" w:rsidRPr="00EF7853" w:rsidRDefault="006677F9" w:rsidP="00C776F0">
      <w:pPr>
        <w:ind w:left="720"/>
        <w:jc w:val="both"/>
        <w:rPr>
          <w:rFonts w:asciiTheme="minorHAnsi" w:hAnsiTheme="minorHAnsi" w:cstheme="minorHAnsi"/>
          <w:b/>
          <w:bCs/>
        </w:rPr>
      </w:pPr>
    </w:p>
    <w:p w14:paraId="2AF40892" w14:textId="77777777" w:rsidR="006677F9" w:rsidRPr="00EF7853" w:rsidRDefault="006C0417" w:rsidP="00C776F0">
      <w:pPr>
        <w:jc w:val="both"/>
        <w:rPr>
          <w:rFonts w:asciiTheme="minorHAnsi" w:hAnsiTheme="minorHAnsi" w:cstheme="minorHAnsi"/>
        </w:rPr>
      </w:pPr>
      <w:r w:rsidRPr="00EF7853">
        <w:rPr>
          <w:rFonts w:asciiTheme="minorHAnsi" w:hAnsiTheme="minorHAnsi" w:cstheme="minorHAnsi"/>
        </w:rPr>
        <w:t>Jednocześnie wyrażam zgodę na ewentualną zmianę pierwotnie ustalonego zakresu zabiegu operacyjnego polegającą na jego zmniejszeniu lub rozszerzeniu, jeśli będzie to uzasadnione wystąpieniem nieprzewidzianych okoliczności lub koniecznością dostosowania jego zakresu do stwierdzonych śródoperacyjnie zmian chorobowych.</w:t>
      </w:r>
    </w:p>
    <w:p w14:paraId="6EF994DD" w14:textId="77777777" w:rsidR="006677F9" w:rsidRDefault="006677F9">
      <w:pPr>
        <w:rPr>
          <w:rFonts w:asciiTheme="minorHAnsi" w:hAnsiTheme="minorHAnsi" w:cstheme="minorHAnsi"/>
        </w:rPr>
      </w:pPr>
    </w:p>
    <w:p w14:paraId="58F98602" w14:textId="77777777" w:rsidR="00C776F0" w:rsidRPr="00EF7853" w:rsidRDefault="00C776F0">
      <w:pPr>
        <w:rPr>
          <w:rFonts w:asciiTheme="minorHAnsi" w:hAnsiTheme="minorHAnsi" w:cstheme="minorHAnsi"/>
        </w:rPr>
      </w:pPr>
    </w:p>
    <w:p w14:paraId="77D0DB97" w14:textId="5E9472BF" w:rsidR="006677F9" w:rsidRPr="00EF7853" w:rsidRDefault="006C0417">
      <w:pPr>
        <w:rPr>
          <w:rFonts w:asciiTheme="minorHAnsi" w:hAnsiTheme="minorHAnsi" w:cstheme="minorHAnsi"/>
        </w:rPr>
      </w:pPr>
      <w:r w:rsidRPr="00EF7853">
        <w:rPr>
          <w:rFonts w:ascii="Calibri" w:hAnsi="Calibri" w:cs="Calibri"/>
        </w:rPr>
        <w:t xml:space="preserve">……………</w:t>
      </w:r>
      <w:r w:rsidR="00EF7853">
        <w:rPr>
          <w:rFonts w:ascii="Calibri" w:hAnsi="Calibri" w:cs="Calibri"/>
        </w:rPr>
        <w:t xml:space="preserve">………</w:t>
      </w:r>
      <w:r w:rsidRPr="00EF7853">
        <w:rPr>
          <w:rFonts w:ascii="Calibri" w:hAnsi="Calibri" w:cs="Calibri"/>
        </w:rPr>
        <w:t xml:space="preserve">      </w:t>
      </w:r>
      <w:r w:rsidR="00EF7853">
        <w:rPr>
          <w:rFonts w:ascii="Calibri" w:hAnsi="Calibri" w:cs="Calibri"/>
        </w:rPr>
        <w:t xml:space="preserve">                                                                 </w:t>
      </w:r>
      <w:r w:rsidRPr="00EF7853">
        <w:rPr>
          <w:rFonts w:ascii="Calibri" w:hAnsi="Calibri" w:cs="Calibri"/>
        </w:rPr>
        <w:t xml:space="preserve">…………………………</w:t>
      </w:r>
      <w:r w:rsidR="00EF7853">
        <w:rPr>
          <w:rFonts w:ascii="Calibri" w:hAnsi="Calibri" w:cs="Calibri"/>
        </w:rPr>
        <w:t xml:space="preserve">……………………………</w:t>
      </w:r>
    </w:p>
    <w:p w14:paraId="2285330F" w14:textId="60F76AE8" w:rsidR="006677F9" w:rsidRPr="00EF7853" w:rsidRDefault="006C0417">
      <w:pPr>
        <w:rPr>
          <w:rFonts w:asciiTheme="minorHAnsi" w:hAnsiTheme="minorHAnsi" w:cstheme="minorHAnsi"/>
        </w:rPr>
      </w:pPr>
      <w:r w:rsidRPr="00EF7853">
        <w:rPr>
          <w:rFonts w:asciiTheme="minorHAnsi" w:hAnsiTheme="minorHAnsi" w:cstheme="minorHAnsi"/>
        </w:rPr>
        <w:t xml:space="preserve">Data</w:t>
      </w:r>
      <w:r w:rsidRPr="00EF7853">
        <w:rPr>
          <w:rFonts w:ascii="Calibri" w:hAnsi="Calibri" w:cs="Calibri"/>
        </w:rPr>
        <w:t xml:space="preserve">                  </w:t>
      </w:r>
      <w:r w:rsidR="00EF7853">
        <w:rPr>
          <w:rFonts w:ascii="Calibri" w:hAnsi="Calibri" w:cs="Calibri"/>
        </w:rPr>
        <w:t xml:space="preserve">                                                                    </w:t>
      </w:r>
      <w:r w:rsidRPr="00EF7853">
        <w:rPr>
          <w:rFonts w:asciiTheme="minorHAnsi" w:hAnsiTheme="minorHAnsi" w:cstheme="minorHAnsi"/>
        </w:rPr>
        <w:t xml:space="preserve"> Podpis pacjenta/opiekuna prawnego</w:t>
      </w:r>
    </w:p>
    <w:p w14:paraId="74EEDC19" w14:textId="77777777" w:rsidR="00C776F0" w:rsidRDefault="00C776F0">
      <w:pPr>
        <w:rPr>
          <w:rFonts w:asciiTheme="minorHAnsi" w:hAnsiTheme="minorHAnsi" w:cstheme="minorHAnsi"/>
        </w:rPr>
      </w:pPr>
    </w:p>
    <w:p w14:paraId="3627FC2B" w14:textId="77777777" w:rsidR="00C776F0" w:rsidRDefault="00C776F0">
      <w:pPr>
        <w:rPr>
          <w:rFonts w:asciiTheme="minorHAnsi" w:hAnsiTheme="minorHAnsi" w:cstheme="minorHAnsi"/>
        </w:rPr>
      </w:pPr>
    </w:p>
    <w:p w14:paraId="6B047C05" w14:textId="0A7E9BB4" w:rsidR="006677F9" w:rsidRPr="00EF7853" w:rsidRDefault="00EF7853">
      <w:pPr>
        <w:rPr>
          <w:rFonts w:asciiTheme="minorHAnsi" w:hAnsiTheme="minorHAnsi" w:cstheme="minorHAnsi"/>
        </w:rPr>
      </w:pPr>
      <w:r>
        <w:rPr>
          <w:rFonts w:asciiTheme="minorHAnsi" w:hAnsiTheme="minorHAnsi" w:cstheme="minorHAnsi"/>
        </w:rPr>
        <w:br/>
      </w:r>
      <w:r>
        <w:rPr>
          <w:rFonts w:ascii="Calibri" w:hAnsi="Calibri" w:cs="Calibri"/>
        </w:rPr>
        <w:t xml:space="preserve">…………………………………..</w:t>
      </w:r>
    </w:p>
    <w:p w14:paraId="4E4E964C" w14:textId="646E3254" w:rsidR="006677F9" w:rsidRPr="00EF7853" w:rsidRDefault="00EF7853">
      <w:pPr>
        <w:rPr>
          <w:rFonts w:asciiTheme="minorHAnsi" w:hAnsiTheme="minorHAnsi" w:cstheme="minorHAnsi"/>
        </w:rPr>
      </w:pPr>
      <w:r>
        <w:rPr>
          <w:rFonts w:asciiTheme="minorHAnsi" w:hAnsiTheme="minorHAnsi" w:cstheme="minorHAnsi"/>
        </w:rPr>
        <w:t>P</w:t>
      </w:r>
      <w:r w:rsidRPr="00EF7853">
        <w:rPr>
          <w:rFonts w:asciiTheme="minorHAnsi" w:hAnsiTheme="minorHAnsi" w:cstheme="minorHAnsi"/>
        </w:rPr>
        <w:t>odpis i pieczęć lekarza</w:t>
      </w:r>
    </w:p>
    <w:p w14:paraId="37E8D334" w14:textId="77777777" w:rsidR="006677F9" w:rsidRPr="00EF7853" w:rsidRDefault="006677F9">
      <w:pPr>
        <w:ind w:left="720"/>
        <w:rPr>
          <w:rFonts w:asciiTheme="minorHAnsi" w:hAnsiTheme="minorHAnsi" w:cstheme="minorHAnsi"/>
        </w:rPr>
      </w:pPr>
    </w:p>
    <w:sectPr w:rsidR="006677F9" w:rsidRPr="00EF7853" w:rsidSect="00EF7853">
      <w:headerReference w:type="default" r:id="rId8"/>
      <w:footerReference w:type="default" r:id="rId9"/>
      <w:pgSz w:w="11906" w:h="16838"/>
      <w:pgMar w:top="1417" w:right="1417" w:bottom="1417" w:left="1417" w:header="397" w:footer="340" w:gutter="0"/>
      <w:cols w:space="282"/>
      <w:formProt w:val="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C25340" w14:textId="77777777" w:rsidR="006C0417" w:rsidRDefault="006C0417">
      <w:r>
        <w:separator/>
      </w:r>
    </w:p>
  </w:endnote>
  <w:endnote w:type="continuationSeparator" w:id="0">
    <w:p w14:paraId="5D4F319C" w14:textId="77777777" w:rsidR="006C0417" w:rsidRDefault="006C04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Segoe UI Symbol"/>
    <w:charset w:val="00"/>
    <w:family w:val="auto"/>
    <w:pitch w:val="variable"/>
    <w:sig w:usb0="800000AF" w:usb1="1001ECEA" w:usb2="00000000" w:usb3="00000000" w:csb0="80000001" w:csb1="00000000"/>
  </w:font>
  <w:font w:name="Calibri">
    <w:panose1 w:val="020F0502020204030204"/>
    <w:charset w:val="EE"/>
    <w:family w:val="swiss"/>
    <w:pitch w:val="variable"/>
    <w:sig w:usb0="E4002EFF" w:usb1="C200247B" w:usb2="00000009" w:usb3="00000000" w:csb0="000001FF" w:csb1="00000000"/>
  </w:font>
  <w:font w:name="Liberation Serif">
    <w:altName w:val="Times New Roman"/>
    <w:charset w:val="EE"/>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Open Sans">
    <w:charset w:val="00"/>
    <w:family w:val="swiss"/>
    <w:pitch w:val="variable"/>
    <w:sig w:usb0="E00002EF" w:usb1="4000205B" w:usb2="00000028"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p>
    <w:pPr>
      <w:spacing w:before="0" w:after="0"/>
      <w:jc w:val="center"/>
    </w:pPr>
    <w:r>
      <w:rPr>
        <w:noProof/>
      </w:rPr>
      <w:drawing>
        <wp:inline distT="0" distB="0" distL="0" distR="0">
          <wp:extent cx="5760000" cy="548571"/>
          <wp:effectExtent l="0" t="0" r="0" b="0"/>
          <wp:docPr id="9300" name="Stopka Pro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00" name="Stopka Promed"/>
                  <pic:cNvPicPr>
                    <a:picLocks noChangeAspect="1"/>
                  </pic:cNvPicPr>
                </pic:nvPicPr>
                <pic:blipFill>
                  <a:blip r:embed="rIdCmpFooter"/>
                  <a:stretch>
                    <a:fillRect/>
                  </a:stretch>
                </pic:blipFill>
                <pic:spPr>
                  <a:xfrm>
                    <a:off x="0" y="0"/>
                    <a:ext cx="5760000" cy="548571"/>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A76882" w14:textId="77777777" w:rsidR="006C0417" w:rsidRDefault="006C0417">
      <w:r>
        <w:separator/>
      </w:r>
    </w:p>
  </w:footnote>
  <w:footnote w:type="continuationSeparator" w:id="0">
    <w:p w14:paraId="71E4A688" w14:textId="77777777" w:rsidR="006C0417" w:rsidRDefault="006C041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p>
    <w:pPr>
      <w:spacing w:before="0" w:after="0"/>
      <w:jc w:val="right"/>
    </w:pPr>
    <w:r>
      <w:rPr>
        <w:noProof/>
      </w:rPr>
      <w:drawing>
        <wp:anchor distT="0" distB="0" distL="0" distR="0" simplePos="0" relativeHeight="251659264" behindDoc="1" locked="1" layoutInCell="1" allowOverlap="1">
          <wp:simplePos x="0" y="0"/>
          <wp:positionH relativeFrom="page">
            <wp:posOffset>324000</wp:posOffset>
          </wp:positionH>
          <wp:positionV relativeFrom="page">
            <wp:posOffset>324000</wp:posOffset>
          </wp:positionV>
          <wp:extent cx="576000" cy="576000"/>
          <wp:effectExtent l="0" t="0" r="0" b="0"/>
          <wp:wrapNone/>
          <wp:docPr id="9100" name="Promed luk"/>
          <wp:cNvGraphicFramePr/>
          <a:graphic xmlns:a="http://schemas.openxmlformats.org/drawingml/2006/main">
            <a:graphicData uri="http://schemas.openxmlformats.org/drawingml/2006/picture">
              <pic:pic xmlns:pic="http://schemas.openxmlformats.org/drawingml/2006/picture">
                <pic:nvPicPr>
                  <pic:cNvPr id="9100" name="Promed luk"/>
                  <pic:cNvPicPr>
                    <a:picLocks noChangeAspect="1"/>
                  </pic:cNvPicPr>
                </pic:nvPicPr>
                <pic:blipFill>
                  <a:blip r:embed="rIdCmpArc"/>
                  <a:stretch>
                    <a:fillRect/>
                  </a:stretch>
                </pic:blipFill>
                <pic:spPr>
                  <a:xfrm>
                    <a:off x="0" y="0"/>
                    <a:ext cx="576000" cy="576000"/>
                  </a:xfrm>
                  <a:prstGeom prst="rect">
                    <a:avLst/>
                  </a:prstGeom>
                </pic:spPr>
              </pic:pic>
            </a:graphicData>
          </a:graphic>
        </wp:anchor>
      </w:drawing>
    </w:r>
    <w:r>
      <w:rPr>
        <w:noProof/>
      </w:rPr>
      <w:drawing>
        <wp:inline distT="0" distB="0" distL="0" distR="0">
          <wp:extent cx="900000" cy="959073"/>
          <wp:effectExtent l="0" t="0" r="0" b="0"/>
          <wp:docPr id="9200" name="Logo Centrum Medyczne Pro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0" name="Logo Centrum Medyczne Promed"/>
                  <pic:cNvPicPr>
                    <a:picLocks noChangeAspect="1"/>
                  </pic:cNvPicPr>
                </pic:nvPicPr>
                <pic:blipFill>
                  <a:blip r:embed="rIdCmpLogo"/>
                  <a:stretch>
                    <a:fillRect/>
                  </a:stretch>
                </pic:blipFill>
                <pic:spPr>
                  <a:xfrm>
                    <a:off x="0" y="0"/>
                    <a:ext cx="900000" cy="95907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A04599"/>
    <w:multiLevelType w:val="hybridMultilevel"/>
    <w:tmpl w:val="5B80C66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5F4E7938"/>
    <w:multiLevelType w:val="multilevel"/>
    <w:tmpl w:val="6C4AB83E"/>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15:restartNumberingAfterBreak="0">
    <w:nsid w:val="619B3B1F"/>
    <w:multiLevelType w:val="multilevel"/>
    <w:tmpl w:val="9B908B04"/>
    <w:lvl w:ilvl="0">
      <w:start w:val="1"/>
      <w:numFmt w:val="decimal"/>
      <w:lvlText w:val="%1."/>
      <w:lvlJc w:val="left"/>
      <w:pPr>
        <w:tabs>
          <w:tab w:val="num" w:pos="780"/>
        </w:tabs>
        <w:ind w:left="780" w:hanging="360"/>
      </w:pPr>
      <w:rPr>
        <w:b/>
        <w:bCs/>
      </w:rPr>
    </w:lvl>
    <w:lvl w:ilvl="1">
      <w:start w:val="1"/>
      <w:numFmt w:val="decimal"/>
      <w:lvlText w:val="%2."/>
      <w:lvlJc w:val="left"/>
      <w:pPr>
        <w:tabs>
          <w:tab w:val="num" w:pos="1140"/>
        </w:tabs>
        <w:ind w:left="1140" w:hanging="360"/>
      </w:pPr>
      <w:rPr>
        <w:b/>
        <w:bCs/>
      </w:rPr>
    </w:lvl>
    <w:lvl w:ilvl="2">
      <w:start w:val="1"/>
      <w:numFmt w:val="decimal"/>
      <w:lvlText w:val="%3."/>
      <w:lvlJc w:val="left"/>
      <w:pPr>
        <w:tabs>
          <w:tab w:val="num" w:pos="1500"/>
        </w:tabs>
        <w:ind w:left="1500" w:hanging="360"/>
      </w:pPr>
      <w:rPr>
        <w:b/>
        <w:bCs/>
      </w:rPr>
    </w:lvl>
    <w:lvl w:ilvl="3">
      <w:start w:val="1"/>
      <w:numFmt w:val="decimal"/>
      <w:lvlText w:val="%4."/>
      <w:lvlJc w:val="left"/>
      <w:pPr>
        <w:tabs>
          <w:tab w:val="num" w:pos="1860"/>
        </w:tabs>
        <w:ind w:left="1860" w:hanging="360"/>
      </w:pPr>
      <w:rPr>
        <w:b/>
        <w:bCs/>
      </w:rPr>
    </w:lvl>
    <w:lvl w:ilvl="4">
      <w:start w:val="1"/>
      <w:numFmt w:val="decimal"/>
      <w:lvlText w:val="%5."/>
      <w:lvlJc w:val="left"/>
      <w:pPr>
        <w:tabs>
          <w:tab w:val="num" w:pos="2220"/>
        </w:tabs>
        <w:ind w:left="2220" w:hanging="360"/>
      </w:pPr>
      <w:rPr>
        <w:b/>
        <w:bCs/>
      </w:rPr>
    </w:lvl>
    <w:lvl w:ilvl="5">
      <w:start w:val="1"/>
      <w:numFmt w:val="decimal"/>
      <w:lvlText w:val="%6."/>
      <w:lvlJc w:val="left"/>
      <w:pPr>
        <w:tabs>
          <w:tab w:val="num" w:pos="2580"/>
        </w:tabs>
        <w:ind w:left="2580" w:hanging="360"/>
      </w:pPr>
      <w:rPr>
        <w:b/>
        <w:bCs/>
      </w:rPr>
    </w:lvl>
    <w:lvl w:ilvl="6">
      <w:start w:val="1"/>
      <w:numFmt w:val="decimal"/>
      <w:lvlText w:val="%7."/>
      <w:lvlJc w:val="left"/>
      <w:pPr>
        <w:tabs>
          <w:tab w:val="num" w:pos="2940"/>
        </w:tabs>
        <w:ind w:left="2940" w:hanging="360"/>
      </w:pPr>
      <w:rPr>
        <w:b/>
        <w:bCs/>
      </w:rPr>
    </w:lvl>
    <w:lvl w:ilvl="7">
      <w:start w:val="1"/>
      <w:numFmt w:val="decimal"/>
      <w:lvlText w:val="%8."/>
      <w:lvlJc w:val="left"/>
      <w:pPr>
        <w:tabs>
          <w:tab w:val="num" w:pos="3300"/>
        </w:tabs>
        <w:ind w:left="3300" w:hanging="360"/>
      </w:pPr>
      <w:rPr>
        <w:b/>
        <w:bCs/>
      </w:rPr>
    </w:lvl>
    <w:lvl w:ilvl="8">
      <w:start w:val="1"/>
      <w:numFmt w:val="decimal"/>
      <w:lvlText w:val="%9."/>
      <w:lvlJc w:val="left"/>
      <w:pPr>
        <w:tabs>
          <w:tab w:val="num" w:pos="3660"/>
        </w:tabs>
        <w:ind w:left="3660" w:hanging="360"/>
      </w:pPr>
      <w:rPr>
        <w:b/>
        <w:bCs/>
      </w:rPr>
    </w:lvl>
  </w:abstractNum>
  <w:abstractNum w:abstractNumId="3" w15:restartNumberingAfterBreak="0">
    <w:nsid w:val="673812B8"/>
    <w:multiLevelType w:val="multilevel"/>
    <w:tmpl w:val="C09CAAC8"/>
    <w:lvl w:ilvl="0">
      <w:start w:val="1"/>
      <w:numFmt w:val="bullet"/>
      <w:lvlText w:val=""/>
      <w:lvlJc w:val="left"/>
      <w:pPr>
        <w:tabs>
          <w:tab w:val="num" w:pos="720"/>
        </w:tabs>
        <w:ind w:left="720" w:hanging="360"/>
      </w:pPr>
      <w:rPr>
        <w:rFonts w:ascii="Wingdings" w:hAnsi="Wingdings" w:cs="OpenSymbol" w:hint="default"/>
      </w:rPr>
    </w:lvl>
    <w:lvl w:ilvl="1">
      <w:start w:val="1"/>
      <w:numFmt w:val="bullet"/>
      <w:lvlText w:val=""/>
      <w:lvlJc w:val="left"/>
      <w:pPr>
        <w:tabs>
          <w:tab w:val="num" w:pos="1080"/>
        </w:tabs>
        <w:ind w:left="1080" w:hanging="360"/>
      </w:pPr>
      <w:rPr>
        <w:rFonts w:ascii="Wingdings" w:hAnsi="Wingdings" w:cs="OpenSymbol" w:hint="default"/>
      </w:rPr>
    </w:lvl>
    <w:lvl w:ilvl="2">
      <w:start w:val="1"/>
      <w:numFmt w:val="bullet"/>
      <w:lvlText w:val=""/>
      <w:lvlJc w:val="left"/>
      <w:pPr>
        <w:tabs>
          <w:tab w:val="num" w:pos="1440"/>
        </w:tabs>
        <w:ind w:left="1440" w:hanging="360"/>
      </w:pPr>
      <w:rPr>
        <w:rFonts w:ascii="Wingdings" w:hAnsi="Wingdings" w:cs="OpenSymbol" w:hint="default"/>
      </w:rPr>
    </w:lvl>
    <w:lvl w:ilvl="3">
      <w:start w:val="1"/>
      <w:numFmt w:val="bullet"/>
      <w:lvlText w:val=""/>
      <w:lvlJc w:val="left"/>
      <w:pPr>
        <w:tabs>
          <w:tab w:val="num" w:pos="1800"/>
        </w:tabs>
        <w:ind w:left="1800" w:hanging="360"/>
      </w:pPr>
      <w:rPr>
        <w:rFonts w:ascii="Wingdings" w:hAnsi="Wingdings" w:cs="OpenSymbol" w:hint="default"/>
      </w:rPr>
    </w:lvl>
    <w:lvl w:ilvl="4">
      <w:start w:val="1"/>
      <w:numFmt w:val="bullet"/>
      <w:lvlText w:val=""/>
      <w:lvlJc w:val="left"/>
      <w:pPr>
        <w:tabs>
          <w:tab w:val="num" w:pos="2160"/>
        </w:tabs>
        <w:ind w:left="2160" w:hanging="360"/>
      </w:pPr>
      <w:rPr>
        <w:rFonts w:ascii="Wingdings" w:hAnsi="Wingdings" w:cs="OpenSymbol" w:hint="default"/>
      </w:rPr>
    </w:lvl>
    <w:lvl w:ilvl="5">
      <w:start w:val="1"/>
      <w:numFmt w:val="bullet"/>
      <w:lvlText w:val=""/>
      <w:lvlJc w:val="left"/>
      <w:pPr>
        <w:tabs>
          <w:tab w:val="num" w:pos="2520"/>
        </w:tabs>
        <w:ind w:left="2520" w:hanging="360"/>
      </w:pPr>
      <w:rPr>
        <w:rFonts w:ascii="Wingdings" w:hAnsi="Wingdings" w:cs="OpenSymbol" w:hint="default"/>
      </w:rPr>
    </w:lvl>
    <w:lvl w:ilvl="6">
      <w:start w:val="1"/>
      <w:numFmt w:val="bullet"/>
      <w:lvlText w:val=""/>
      <w:lvlJc w:val="left"/>
      <w:pPr>
        <w:tabs>
          <w:tab w:val="num" w:pos="2880"/>
        </w:tabs>
        <w:ind w:left="2880" w:hanging="360"/>
      </w:pPr>
      <w:rPr>
        <w:rFonts w:ascii="Wingdings" w:hAnsi="Wingdings" w:cs="OpenSymbol" w:hint="default"/>
      </w:rPr>
    </w:lvl>
    <w:lvl w:ilvl="7">
      <w:start w:val="1"/>
      <w:numFmt w:val="bullet"/>
      <w:lvlText w:val=""/>
      <w:lvlJc w:val="left"/>
      <w:pPr>
        <w:tabs>
          <w:tab w:val="num" w:pos="3240"/>
        </w:tabs>
        <w:ind w:left="3240" w:hanging="360"/>
      </w:pPr>
      <w:rPr>
        <w:rFonts w:ascii="Wingdings" w:hAnsi="Wingdings" w:cs="OpenSymbol" w:hint="default"/>
      </w:rPr>
    </w:lvl>
    <w:lvl w:ilvl="8">
      <w:start w:val="1"/>
      <w:numFmt w:val="bullet"/>
      <w:lvlText w:val=""/>
      <w:lvlJc w:val="left"/>
      <w:pPr>
        <w:tabs>
          <w:tab w:val="num" w:pos="3600"/>
        </w:tabs>
        <w:ind w:left="3600" w:hanging="360"/>
      </w:pPr>
      <w:rPr>
        <w:rFonts w:ascii="Wingdings" w:hAnsi="Wingdings" w:cs="OpenSymbol" w:hint="default"/>
      </w:rPr>
    </w:lvl>
  </w:abstractNum>
  <w:abstractNum w:abstractNumId="4" w15:restartNumberingAfterBreak="0">
    <w:nsid w:val="6B6E230B"/>
    <w:multiLevelType w:val="hybridMultilevel"/>
    <w:tmpl w:val="3A2058A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6C1C2DB7"/>
    <w:multiLevelType w:val="multilevel"/>
    <w:tmpl w:val="F1EC951C"/>
    <w:lvl w:ilvl="0">
      <w:start w:val="1"/>
      <w:numFmt w:val="bullet"/>
      <w:lvlText w:val=""/>
      <w:lvlJc w:val="left"/>
      <w:pPr>
        <w:tabs>
          <w:tab w:val="num" w:pos="720"/>
        </w:tabs>
        <w:ind w:left="720" w:hanging="360"/>
      </w:pPr>
      <w:rPr>
        <w:rFonts w:ascii="Wingdings" w:hAnsi="Wingdings" w:cs="OpenSymbol" w:hint="default"/>
      </w:rPr>
    </w:lvl>
    <w:lvl w:ilvl="1">
      <w:start w:val="1"/>
      <w:numFmt w:val="bullet"/>
      <w:lvlText w:val=""/>
      <w:lvlJc w:val="left"/>
      <w:pPr>
        <w:tabs>
          <w:tab w:val="num" w:pos="1080"/>
        </w:tabs>
        <w:ind w:left="1080" w:hanging="360"/>
      </w:pPr>
      <w:rPr>
        <w:rFonts w:ascii="Wingdings" w:hAnsi="Wingdings" w:cs="OpenSymbol" w:hint="default"/>
      </w:rPr>
    </w:lvl>
    <w:lvl w:ilvl="2">
      <w:start w:val="1"/>
      <w:numFmt w:val="bullet"/>
      <w:lvlText w:val=""/>
      <w:lvlJc w:val="left"/>
      <w:pPr>
        <w:tabs>
          <w:tab w:val="num" w:pos="1440"/>
        </w:tabs>
        <w:ind w:left="1440" w:hanging="360"/>
      </w:pPr>
      <w:rPr>
        <w:rFonts w:ascii="Wingdings" w:hAnsi="Wingdings" w:cs="OpenSymbol" w:hint="default"/>
      </w:rPr>
    </w:lvl>
    <w:lvl w:ilvl="3">
      <w:start w:val="1"/>
      <w:numFmt w:val="bullet"/>
      <w:lvlText w:val=""/>
      <w:lvlJc w:val="left"/>
      <w:pPr>
        <w:tabs>
          <w:tab w:val="num" w:pos="1800"/>
        </w:tabs>
        <w:ind w:left="1800" w:hanging="360"/>
      </w:pPr>
      <w:rPr>
        <w:rFonts w:ascii="Wingdings" w:hAnsi="Wingdings" w:cs="OpenSymbol" w:hint="default"/>
      </w:rPr>
    </w:lvl>
    <w:lvl w:ilvl="4">
      <w:start w:val="1"/>
      <w:numFmt w:val="bullet"/>
      <w:lvlText w:val=""/>
      <w:lvlJc w:val="left"/>
      <w:pPr>
        <w:tabs>
          <w:tab w:val="num" w:pos="2160"/>
        </w:tabs>
        <w:ind w:left="2160" w:hanging="360"/>
      </w:pPr>
      <w:rPr>
        <w:rFonts w:ascii="Wingdings" w:hAnsi="Wingdings" w:cs="OpenSymbol" w:hint="default"/>
      </w:rPr>
    </w:lvl>
    <w:lvl w:ilvl="5">
      <w:start w:val="1"/>
      <w:numFmt w:val="bullet"/>
      <w:lvlText w:val=""/>
      <w:lvlJc w:val="left"/>
      <w:pPr>
        <w:tabs>
          <w:tab w:val="num" w:pos="2520"/>
        </w:tabs>
        <w:ind w:left="2520" w:hanging="360"/>
      </w:pPr>
      <w:rPr>
        <w:rFonts w:ascii="Wingdings" w:hAnsi="Wingdings" w:cs="OpenSymbol" w:hint="default"/>
      </w:rPr>
    </w:lvl>
    <w:lvl w:ilvl="6">
      <w:start w:val="1"/>
      <w:numFmt w:val="bullet"/>
      <w:lvlText w:val=""/>
      <w:lvlJc w:val="left"/>
      <w:pPr>
        <w:tabs>
          <w:tab w:val="num" w:pos="2880"/>
        </w:tabs>
        <w:ind w:left="2880" w:hanging="360"/>
      </w:pPr>
      <w:rPr>
        <w:rFonts w:ascii="Wingdings" w:hAnsi="Wingdings" w:cs="OpenSymbol" w:hint="default"/>
      </w:rPr>
    </w:lvl>
    <w:lvl w:ilvl="7">
      <w:start w:val="1"/>
      <w:numFmt w:val="bullet"/>
      <w:lvlText w:val=""/>
      <w:lvlJc w:val="left"/>
      <w:pPr>
        <w:tabs>
          <w:tab w:val="num" w:pos="3240"/>
        </w:tabs>
        <w:ind w:left="3240" w:hanging="360"/>
      </w:pPr>
      <w:rPr>
        <w:rFonts w:ascii="Wingdings" w:hAnsi="Wingdings" w:cs="OpenSymbol" w:hint="default"/>
      </w:rPr>
    </w:lvl>
    <w:lvl w:ilvl="8">
      <w:start w:val="1"/>
      <w:numFmt w:val="bullet"/>
      <w:lvlText w:val=""/>
      <w:lvlJc w:val="left"/>
      <w:pPr>
        <w:tabs>
          <w:tab w:val="num" w:pos="3600"/>
        </w:tabs>
        <w:ind w:left="3600" w:hanging="360"/>
      </w:pPr>
      <w:rPr>
        <w:rFonts w:ascii="Wingdings" w:hAnsi="Wingdings" w:cs="OpenSymbol" w:hint="default"/>
      </w:rPr>
    </w:lvl>
  </w:abstractNum>
  <w:num w:numId="1" w16cid:durableId="986127429">
    <w:abstractNumId w:val="3"/>
  </w:num>
  <w:num w:numId="2" w16cid:durableId="1763379745">
    <w:abstractNumId w:val="2"/>
  </w:num>
  <w:num w:numId="3" w16cid:durableId="439104790">
    <w:abstractNumId w:val="5"/>
  </w:num>
  <w:num w:numId="4" w16cid:durableId="822047460">
    <w:abstractNumId w:val="1"/>
  </w:num>
  <w:num w:numId="5" w16cid:durableId="1417361949">
    <w:abstractNumId w:val="4"/>
  </w:num>
  <w:num w:numId="6" w16cid:durableId="17949004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677F9"/>
    <w:rsid w:val="002333C6"/>
    <w:rsid w:val="00594698"/>
    <w:rsid w:val="006677F9"/>
    <w:rsid w:val="006C0417"/>
    <w:rsid w:val="00AB72DC"/>
    <w:rsid w:val="00B97CB2"/>
    <w:rsid w:val="00C776F0"/>
    <w:rsid w:val="00D00E69"/>
    <w:rsid w:val="00EF4E3E"/>
    <w:rsid w:val="00EF7853"/>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03F7F1"/>
  <w15:docId w15:val="{34A62EAE-8BD3-4B10-9C64-6E6631937C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17140F"/>
        <w:szCs w:val="20"/>
        <w:lang w:val="pl-PL"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50ADF"/>
    <w:pPr>
      <w:suppressAutoHyphens/>
    </w:pPr>
    <w:rPr>
      <w:rFonts w:ascii="Arial" w:eastAsia="Arial" w:hAnsi="Arial" w:cs="Arial"/>
      <w:kern w:val="2"/>
      <w:sz w:val="22"/>
      <w:szCs w:val="22"/>
      <w:lang w:eastAsia="zh-CN" w:bidi="hi-I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Znak">
    <w:name w:val="Nagłówek Znak"/>
    <w:basedOn w:val="Domylnaczcionkaakapitu"/>
    <w:link w:val="Nagwek"/>
    <w:uiPriority w:val="99"/>
    <w:qFormat/>
    <w:rsid w:val="00007F50"/>
  </w:style>
  <w:style w:type="character" w:customStyle="1" w:styleId="StopkaZnak">
    <w:name w:val="Stopka Znak"/>
    <w:basedOn w:val="Domylnaczcionkaakapitu"/>
    <w:link w:val="Stopka"/>
    <w:uiPriority w:val="99"/>
    <w:qFormat/>
    <w:rsid w:val="00007F50"/>
  </w:style>
  <w:style w:type="character" w:customStyle="1" w:styleId="markedcontent">
    <w:name w:val="markedcontent"/>
    <w:basedOn w:val="Domylnaczcionkaakapitu"/>
    <w:qFormat/>
    <w:rsid w:val="00AC09CB"/>
  </w:style>
  <w:style w:type="character" w:customStyle="1" w:styleId="Znakiwypunktowania">
    <w:name w:val="Znaki wypunktowania"/>
    <w:qFormat/>
    <w:rPr>
      <w:rFonts w:ascii="OpenSymbol" w:eastAsia="OpenSymbol" w:hAnsi="OpenSymbol" w:cs="OpenSymbol"/>
    </w:rPr>
  </w:style>
  <w:style w:type="character" w:customStyle="1" w:styleId="Mocnewyrnione">
    <w:name w:val="Mocne wyróżnione"/>
    <w:qFormat/>
    <w:rPr>
      <w:b/>
      <w:bCs/>
    </w:rPr>
  </w:style>
  <w:style w:type="character" w:customStyle="1" w:styleId="Znakinumeracji">
    <w:name w:val="Znaki numeracji"/>
    <w:qFormat/>
    <w:rPr>
      <w:b/>
      <w:bCs/>
    </w:rPr>
  </w:style>
  <w:style w:type="character" w:customStyle="1" w:styleId="ListLabel1">
    <w:name w:val="ListLabel 1"/>
    <w:qFormat/>
    <w:rPr>
      <w:rFonts w:cs="OpenSymbol"/>
      <w:b w:val="0"/>
    </w:rPr>
  </w:style>
  <w:style w:type="character" w:customStyle="1" w:styleId="ListLabel2">
    <w:name w:val="ListLabel 2"/>
    <w:qFormat/>
    <w:rPr>
      <w:rFonts w:cs="OpenSymbol"/>
    </w:rPr>
  </w:style>
  <w:style w:type="character" w:customStyle="1" w:styleId="ListLabel3">
    <w:name w:val="ListLabel 3"/>
    <w:qFormat/>
    <w:rPr>
      <w:rFonts w:cs="OpenSymbol"/>
    </w:rPr>
  </w:style>
  <w:style w:type="character" w:customStyle="1" w:styleId="ListLabel4">
    <w:name w:val="ListLabel 4"/>
    <w:qFormat/>
    <w:rPr>
      <w:rFonts w:cs="OpenSymbol"/>
    </w:rPr>
  </w:style>
  <w:style w:type="character" w:customStyle="1" w:styleId="ListLabel5">
    <w:name w:val="ListLabel 5"/>
    <w:qFormat/>
    <w:rPr>
      <w:rFonts w:cs="OpenSymbol"/>
    </w:rPr>
  </w:style>
  <w:style w:type="character" w:customStyle="1" w:styleId="ListLabel6">
    <w:name w:val="ListLabel 6"/>
    <w:qFormat/>
    <w:rPr>
      <w:rFonts w:cs="OpenSymbol"/>
    </w:rPr>
  </w:style>
  <w:style w:type="character" w:customStyle="1" w:styleId="ListLabel7">
    <w:name w:val="ListLabel 7"/>
    <w:qFormat/>
    <w:rPr>
      <w:rFonts w:cs="OpenSymbol"/>
    </w:rPr>
  </w:style>
  <w:style w:type="character" w:customStyle="1" w:styleId="ListLabel8">
    <w:name w:val="ListLabel 8"/>
    <w:qFormat/>
    <w:rPr>
      <w:rFonts w:cs="OpenSymbol"/>
    </w:rPr>
  </w:style>
  <w:style w:type="character" w:customStyle="1" w:styleId="ListLabel9">
    <w:name w:val="ListLabel 9"/>
    <w:qFormat/>
    <w:rPr>
      <w:rFonts w:cs="OpenSymbol"/>
    </w:rPr>
  </w:style>
  <w:style w:type="character" w:customStyle="1" w:styleId="ListLabel10">
    <w:name w:val="ListLabel 10"/>
    <w:qFormat/>
    <w:rPr>
      <w:b/>
      <w:bCs/>
    </w:rPr>
  </w:style>
  <w:style w:type="character" w:customStyle="1" w:styleId="ListLabel11">
    <w:name w:val="ListLabel 11"/>
    <w:qFormat/>
    <w:rPr>
      <w:b/>
      <w:bCs/>
    </w:rPr>
  </w:style>
  <w:style w:type="character" w:customStyle="1" w:styleId="ListLabel12">
    <w:name w:val="ListLabel 12"/>
    <w:qFormat/>
    <w:rPr>
      <w:b/>
      <w:bCs/>
    </w:rPr>
  </w:style>
  <w:style w:type="character" w:customStyle="1" w:styleId="ListLabel13">
    <w:name w:val="ListLabel 13"/>
    <w:qFormat/>
    <w:rPr>
      <w:b/>
      <w:bCs/>
    </w:rPr>
  </w:style>
  <w:style w:type="character" w:customStyle="1" w:styleId="ListLabel14">
    <w:name w:val="ListLabel 14"/>
    <w:qFormat/>
    <w:rPr>
      <w:b/>
      <w:bCs/>
    </w:rPr>
  </w:style>
  <w:style w:type="character" w:customStyle="1" w:styleId="ListLabel15">
    <w:name w:val="ListLabel 15"/>
    <w:qFormat/>
    <w:rPr>
      <w:b/>
      <w:bCs/>
    </w:rPr>
  </w:style>
  <w:style w:type="character" w:customStyle="1" w:styleId="ListLabel16">
    <w:name w:val="ListLabel 16"/>
    <w:qFormat/>
    <w:rPr>
      <w:b/>
      <w:bCs/>
    </w:rPr>
  </w:style>
  <w:style w:type="character" w:customStyle="1" w:styleId="ListLabel17">
    <w:name w:val="ListLabel 17"/>
    <w:qFormat/>
    <w:rPr>
      <w:b/>
      <w:bCs/>
    </w:rPr>
  </w:style>
  <w:style w:type="character" w:customStyle="1" w:styleId="ListLabel18">
    <w:name w:val="ListLabel 18"/>
    <w:qFormat/>
    <w:rPr>
      <w:b/>
      <w:bCs/>
    </w:rPr>
  </w:style>
  <w:style w:type="character" w:customStyle="1" w:styleId="ListLabel19">
    <w:name w:val="ListLabel 19"/>
    <w:qFormat/>
    <w:rPr>
      <w:rFonts w:cs="OpenSymbol"/>
      <w:b w:val="0"/>
    </w:rPr>
  </w:style>
  <w:style w:type="character" w:customStyle="1" w:styleId="ListLabel20">
    <w:name w:val="ListLabel 20"/>
    <w:qFormat/>
    <w:rPr>
      <w:rFonts w:cs="OpenSymbol"/>
    </w:rPr>
  </w:style>
  <w:style w:type="character" w:customStyle="1" w:styleId="ListLabel21">
    <w:name w:val="ListLabel 21"/>
    <w:qFormat/>
    <w:rPr>
      <w:rFonts w:cs="OpenSymbol"/>
    </w:rPr>
  </w:style>
  <w:style w:type="character" w:customStyle="1" w:styleId="ListLabel22">
    <w:name w:val="ListLabel 22"/>
    <w:qFormat/>
    <w:rPr>
      <w:rFonts w:cs="OpenSymbol"/>
    </w:rPr>
  </w:style>
  <w:style w:type="character" w:customStyle="1" w:styleId="ListLabel23">
    <w:name w:val="ListLabel 23"/>
    <w:qFormat/>
    <w:rPr>
      <w:rFonts w:cs="OpenSymbol"/>
    </w:rPr>
  </w:style>
  <w:style w:type="character" w:customStyle="1" w:styleId="ListLabel24">
    <w:name w:val="ListLabel 24"/>
    <w:qFormat/>
    <w:rPr>
      <w:rFonts w:cs="OpenSymbol"/>
    </w:rPr>
  </w:style>
  <w:style w:type="character" w:customStyle="1" w:styleId="ListLabel25">
    <w:name w:val="ListLabel 25"/>
    <w:qFormat/>
    <w:rPr>
      <w:rFonts w:cs="OpenSymbol"/>
    </w:rPr>
  </w:style>
  <w:style w:type="character" w:customStyle="1" w:styleId="ListLabel26">
    <w:name w:val="ListLabel 26"/>
    <w:qFormat/>
    <w:rPr>
      <w:rFonts w:cs="OpenSymbol"/>
    </w:rPr>
  </w:style>
  <w:style w:type="character" w:customStyle="1" w:styleId="ListLabel27">
    <w:name w:val="ListLabel 27"/>
    <w:qFormat/>
    <w:rPr>
      <w:rFonts w:cs="OpenSymbol"/>
    </w:rPr>
  </w:style>
  <w:style w:type="character" w:customStyle="1" w:styleId="ListLabel28">
    <w:name w:val="ListLabel 28"/>
    <w:qFormat/>
    <w:rPr>
      <w:rFonts w:cs="OpenSymbol"/>
      <w:b w:val="0"/>
    </w:rPr>
  </w:style>
  <w:style w:type="character" w:customStyle="1" w:styleId="ListLabel29">
    <w:name w:val="ListLabel 29"/>
    <w:qFormat/>
    <w:rPr>
      <w:rFonts w:cs="OpenSymbol"/>
    </w:rPr>
  </w:style>
  <w:style w:type="character" w:customStyle="1" w:styleId="ListLabel30">
    <w:name w:val="ListLabel 30"/>
    <w:qFormat/>
    <w:rPr>
      <w:rFonts w:cs="OpenSymbol"/>
    </w:rPr>
  </w:style>
  <w:style w:type="character" w:customStyle="1" w:styleId="ListLabel31">
    <w:name w:val="ListLabel 31"/>
    <w:qFormat/>
    <w:rPr>
      <w:rFonts w:cs="OpenSymbol"/>
    </w:rPr>
  </w:style>
  <w:style w:type="character" w:customStyle="1" w:styleId="ListLabel32">
    <w:name w:val="ListLabel 32"/>
    <w:qFormat/>
    <w:rPr>
      <w:rFonts w:cs="OpenSymbol"/>
    </w:rPr>
  </w:style>
  <w:style w:type="character" w:customStyle="1" w:styleId="ListLabel33">
    <w:name w:val="ListLabel 33"/>
    <w:qFormat/>
    <w:rPr>
      <w:rFonts w:cs="OpenSymbol"/>
    </w:rPr>
  </w:style>
  <w:style w:type="character" w:customStyle="1" w:styleId="ListLabel34">
    <w:name w:val="ListLabel 34"/>
    <w:qFormat/>
    <w:rPr>
      <w:rFonts w:cs="OpenSymbol"/>
    </w:rPr>
  </w:style>
  <w:style w:type="character" w:customStyle="1" w:styleId="ListLabel35">
    <w:name w:val="ListLabel 35"/>
    <w:qFormat/>
    <w:rPr>
      <w:rFonts w:cs="OpenSymbol"/>
    </w:rPr>
  </w:style>
  <w:style w:type="character" w:customStyle="1" w:styleId="ListLabel36">
    <w:name w:val="ListLabel 36"/>
    <w:qFormat/>
    <w:rPr>
      <w:rFonts w:cs="OpenSymbol"/>
    </w:rPr>
  </w:style>
  <w:style w:type="character" w:customStyle="1" w:styleId="ListLabel37">
    <w:name w:val="ListLabel 37"/>
    <w:qFormat/>
    <w:rPr>
      <w:rFonts w:cs="OpenSymbol"/>
      <w:b/>
    </w:rPr>
  </w:style>
  <w:style w:type="character" w:customStyle="1" w:styleId="ListLabel38">
    <w:name w:val="ListLabel 38"/>
    <w:qFormat/>
    <w:rPr>
      <w:rFonts w:cs="OpenSymbol"/>
    </w:rPr>
  </w:style>
  <w:style w:type="character" w:customStyle="1" w:styleId="ListLabel39">
    <w:name w:val="ListLabel 39"/>
    <w:qFormat/>
    <w:rPr>
      <w:rFonts w:cs="OpenSymbol"/>
    </w:rPr>
  </w:style>
  <w:style w:type="character" w:customStyle="1" w:styleId="ListLabel40">
    <w:name w:val="ListLabel 40"/>
    <w:qFormat/>
    <w:rPr>
      <w:rFonts w:cs="OpenSymbol"/>
    </w:rPr>
  </w:style>
  <w:style w:type="character" w:customStyle="1" w:styleId="ListLabel41">
    <w:name w:val="ListLabel 41"/>
    <w:qFormat/>
    <w:rPr>
      <w:rFonts w:cs="OpenSymbol"/>
    </w:rPr>
  </w:style>
  <w:style w:type="character" w:customStyle="1" w:styleId="ListLabel42">
    <w:name w:val="ListLabel 42"/>
    <w:qFormat/>
    <w:rPr>
      <w:rFonts w:cs="OpenSymbol"/>
    </w:rPr>
  </w:style>
  <w:style w:type="character" w:customStyle="1" w:styleId="ListLabel43">
    <w:name w:val="ListLabel 43"/>
    <w:qFormat/>
    <w:rPr>
      <w:rFonts w:cs="OpenSymbol"/>
    </w:rPr>
  </w:style>
  <w:style w:type="character" w:customStyle="1" w:styleId="ListLabel44">
    <w:name w:val="ListLabel 44"/>
    <w:qFormat/>
    <w:rPr>
      <w:rFonts w:cs="OpenSymbol"/>
    </w:rPr>
  </w:style>
  <w:style w:type="character" w:customStyle="1" w:styleId="ListLabel45">
    <w:name w:val="ListLabel 45"/>
    <w:qFormat/>
    <w:rPr>
      <w:rFonts w:cs="OpenSymbol"/>
    </w:rPr>
  </w:style>
  <w:style w:type="paragraph" w:styleId="Nagwek">
    <w:name w:val="header"/>
    <w:basedOn w:val="Normalny"/>
    <w:next w:val="Tekstpodstawowy"/>
    <w:link w:val="NagwekZnak"/>
    <w:uiPriority w:val="99"/>
    <w:unhideWhenUsed/>
    <w:rsid w:val="00007F50"/>
    <w:pPr>
      <w:tabs>
        <w:tab w:val="center" w:pos="4536"/>
        <w:tab w:val="right" w:pos="9072"/>
      </w:tabs>
    </w:pPr>
  </w:style>
  <w:style w:type="paragraph" w:styleId="Tekstpodstawowy">
    <w:name w:val="Body Text"/>
    <w:basedOn w:val="Normalny"/>
    <w:pPr>
      <w:spacing w:after="140" w:line="276" w:lineRule="auto"/>
    </w:pPr>
  </w:style>
  <w:style w:type="paragraph" w:styleId="Lista">
    <w:name w:val="List"/>
    <w:basedOn w:val="Tekstpodstawowy"/>
    <w:rPr>
      <w:rFonts w:cs="Arial"/>
    </w:rPr>
  </w:style>
  <w:style w:type="paragraph" w:styleId="Legenda">
    <w:name w:val="caption"/>
    <w:basedOn w:val="Normalny"/>
    <w:qFormat/>
    <w:pPr>
      <w:suppressLineNumbers/>
      <w:spacing w:before="120" w:after="120"/>
    </w:pPr>
    <w:rPr>
      <w:rFonts w:cs="Arial"/>
      <w:i/>
      <w:iCs/>
    </w:rPr>
  </w:style>
  <w:style w:type="paragraph" w:customStyle="1" w:styleId="Indeks">
    <w:name w:val="Indeks"/>
    <w:basedOn w:val="Normalny"/>
    <w:qFormat/>
    <w:pPr>
      <w:suppressLineNumbers/>
    </w:pPr>
    <w:rPr>
      <w:rFonts w:cs="Arial"/>
    </w:rPr>
  </w:style>
  <w:style w:type="paragraph" w:customStyle="1" w:styleId="Gwkaistopka">
    <w:name w:val="Główka i stopka"/>
    <w:basedOn w:val="Normalny"/>
    <w:qFormat/>
  </w:style>
  <w:style w:type="paragraph" w:styleId="Stopka">
    <w:name w:val="footer"/>
    <w:basedOn w:val="Normalny"/>
    <w:link w:val="StopkaZnak"/>
    <w:uiPriority w:val="99"/>
    <w:unhideWhenUsed/>
    <w:rsid w:val="00007F50"/>
    <w:pPr>
      <w:tabs>
        <w:tab w:val="center" w:pos="4536"/>
        <w:tab w:val="right" w:pos="9072"/>
      </w:tabs>
    </w:pPr>
  </w:style>
  <w:style w:type="paragraph" w:styleId="Akapitzlist">
    <w:name w:val="List Paragraph"/>
    <w:basedOn w:val="Normalny"/>
    <w:uiPriority w:val="34"/>
    <w:qFormat/>
    <w:rsid w:val="00603370"/>
    <w:pPr>
      <w:ind w:left="720"/>
      <w:contextualSpacing/>
    </w:pPr>
    <w:rPr>
      <w:rFonts w:cs="Arial"/>
      <w:szCs w:val="19"/>
    </w:rPr>
  </w:style>
  <w:style w:type="paragraph" w:customStyle="1" w:styleId="Normalny1">
    <w:name w:val="Normalny1"/>
    <w:qFormat/>
    <w:rsid w:val="007E3215"/>
    <w:pPr>
      <w:suppressAutoHyphens/>
      <w:spacing w:line="276" w:lineRule="auto"/>
    </w:pPr>
    <w:rPr>
      <w:rFonts w:ascii="Arial" w:eastAsia="Arial" w:hAnsi="Arial" w:cs="Arial"/>
      <w:color w:val="17140F"/>
      <w:sz w:val="22"/>
      <w:lang w:eastAsia="pl-PL"/>
    </w:rPr>
  </w:style>
  <w:style w:type="paragraph" w:customStyle="1" w:styleId="Default">
    <w:name w:val="Default"/>
    <w:qFormat/>
    <w:pPr>
      <w:suppressAutoHyphens/>
    </w:pPr>
    <w:rPr>
      <w:rFonts w:ascii="Arial" w:eastAsia="Arial" w:hAnsi="Arial"/>
      <w:color w:val="17140F"/>
      <w:sz w:val="24"/>
    </w:rPr>
  </w:style>
  <w:style w:type="paragraph" w:customStyle="1" w:styleId="western">
    <w:name w:val="western"/>
    <w:basedOn w:val="Normalny"/>
    <w:rsid w:val="00EF4E3E"/>
    <w:pPr>
      <w:suppressAutoHyphens w:val="0"/>
      <w:spacing w:before="100" w:beforeAutospacing="1" w:after="100" w:afterAutospacing="1"/>
    </w:pPr>
    <w:rPr>
      <w:rFonts w:ascii="Arial" w:eastAsia="Arial" w:hAnsi="Arial" w:cs="Arial"/>
      <w:kern w:val="0"/>
      <w:lang w:eastAsia="pl-PL"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2404493">
      <w:bodyDiv w:val="1"/>
      <w:marLeft w:val="0"/>
      <w:marRight w:val="0"/>
      <w:marTop w:val="0"/>
      <w:marBottom w:val="0"/>
      <w:divBdr>
        <w:top w:val="none" w:sz="0" w:space="0" w:color="auto"/>
        <w:left w:val="none" w:sz="0" w:space="0" w:color="auto"/>
        <w:bottom w:val="none" w:sz="0" w:space="0" w:color="auto"/>
        <w:right w:val="none" w:sz="0" w:space="0" w:color="auto"/>
      </w:divBdr>
    </w:div>
    <w:div w:id="12852379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CmpFooter" Type="http://schemas.openxmlformats.org/officeDocument/2006/relationships/image" Target="media/cmp_footer.png"/></Relationships>
</file>

<file path=word/_rels/header1.xml.rels><?xml version="1.0" encoding="UTF-8" standalone="yes"?>
<Relationships xmlns="http://schemas.openxmlformats.org/package/2006/relationships"><Relationship Id="rIdCmpLogo" Type="http://schemas.openxmlformats.org/officeDocument/2006/relationships/image" Target="media/cmp_logo.png"/><Relationship Id="rIdCmpArc" Type="http://schemas.openxmlformats.org/officeDocument/2006/relationships/image" Target="media/cmp_arc.png"/></Relationships>
</file>

<file path=word/theme/theme1.xml><?xml version="1.0" encoding="utf-8"?>
<a:theme xmlns:a="http://schemas.openxmlformats.org/drawingml/2006/main" name="Motyw pakietu Office">
  <a:themeElements>
    <a:clrScheme name="Pakiet Office">
      <a:dk1>
        <a:srgbClr val="17140F"/>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Arial"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rial"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1D5D90-ED48-48DA-8ADB-45C809A596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6</Pages>
  <Words>1761</Words>
  <Characters>10566</Characters>
  <Application>Microsoft Office Word</Application>
  <DocSecurity>0</DocSecurity>
  <Lines>88</Lines>
  <Paragraphs>24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12303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Laptop</dc:creator>
  <dc:description/>
  <cp:lastModifiedBy>recepcja</cp:lastModifiedBy>
  <cp:revision>3</cp:revision>
  <cp:lastPrinted>2024-05-28T14:38:00Z</cp:lastPrinted>
  <dcterms:created xsi:type="dcterms:W3CDTF">2024-05-28T14:40:00Z</dcterms:created>
  <dcterms:modified xsi:type="dcterms:W3CDTF">2026-10-15T20:23:00Z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ies>
</file>