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D9D94" w14:textId="77777777" w:rsidR="005933C8" w:rsidRDefault="00794BEC" w:rsidP="00013C16">
      <w:pPr>
        <w:jc w:val="center"/>
        <w:rPr>
          <w:rFonts w:asciiTheme="minorHAnsi" w:hAnsiTheme="minorHAnsi" w:cstheme="minorHAnsi"/>
          <w:b/>
          <w:bCs/>
          <w:sz w:val="27"/>
          <w:szCs w:val="27"/>
        </w:rPr>
      </w:pPr>
      <w:r w:rsidRPr="00013C16">
        <w:rPr>
          <w:rFonts w:asciiTheme="minorHAnsi" w:hAnsiTheme="minorHAnsi" w:cstheme="minorHAnsi"/>
          <w:b/>
          <w:bCs/>
          <w:sz w:val="27"/>
          <w:szCs w:val="27"/>
        </w:rPr>
        <w:t xml:space="preserve">ŚWIADOMA UDOKUMENTOWANA ZGODA PACJENTA </w:t>
      </w:r>
    </w:p>
    <w:p w14:paraId="30BF5600" w14:textId="4D859B24" w:rsidR="004D11DA" w:rsidRPr="00013C16" w:rsidRDefault="00794BEC" w:rsidP="00013C16">
      <w:pPr>
        <w:jc w:val="center"/>
        <w:rPr>
          <w:rFonts w:asciiTheme="minorHAnsi" w:hAnsiTheme="minorHAnsi" w:cstheme="minorHAnsi"/>
          <w:b/>
          <w:bCs/>
          <w:sz w:val="27"/>
          <w:szCs w:val="27"/>
        </w:rPr>
      </w:pPr>
      <w:r w:rsidRPr="00013C16">
        <w:rPr>
          <w:rFonts w:asciiTheme="minorHAnsi" w:hAnsiTheme="minorHAnsi" w:cstheme="minorHAnsi"/>
          <w:b/>
          <w:bCs/>
          <w:sz w:val="27"/>
          <w:szCs w:val="27"/>
        </w:rPr>
        <w:t>NA ZABIEG PRZEPUKLINY</w:t>
      </w:r>
    </w:p>
    <w:p w14:paraId="7F79C88C" w14:textId="77777777" w:rsidR="00013C16" w:rsidRDefault="00013C16">
      <w:pPr>
        <w:rPr>
          <w:rFonts w:asciiTheme="minorHAnsi" w:hAnsiTheme="minorHAnsi" w:cstheme="minorHAnsi"/>
        </w:rPr>
      </w:pPr>
    </w:p>
    <w:p w14:paraId="04D671EF" w14:textId="77777777" w:rsidR="00013C16" w:rsidRPr="00013C16" w:rsidRDefault="00013C16">
      <w:pPr>
        <w:rPr>
          <w:rFonts w:asciiTheme="minorHAnsi" w:hAnsiTheme="minorHAnsi" w:cstheme="minorHAnsi"/>
        </w:rPr>
      </w:pPr>
    </w:p>
    <w:p w14:paraId="0B38B4DF" w14:textId="5E1B96FC" w:rsidR="00013C16" w:rsidRPr="00013C16" w:rsidRDefault="00013C16" w:rsidP="00013C16">
      <w:pPr>
        <w:rPr>
          <w:rFonts w:asciiTheme="minorHAnsi" w:hAnsiTheme="minorHAnsi" w:cstheme="minorHAnsi"/>
        </w:rPr>
      </w:pPr>
      <w:r w:rsidRPr="00013C16">
        <w:rPr>
          <w:rFonts w:ascii="Calibri" w:hAnsi="Calibri" w:cs="Calibri"/>
        </w:rPr>
        <w:t xml:space="preserve">………………………………………………………………</w:t>
      </w:r>
      <w:r w:rsidR="005933C8">
        <w:rPr>
          <w:rFonts w:ascii="Calibri" w:hAnsi="Calibri" w:cs="Calibri"/>
        </w:rPr>
        <w:t xml:space="preserve">…………..</w:t>
      </w:r>
    </w:p>
    <w:p w14:paraId="197F83FD" w14:textId="77777777" w:rsidR="00013C16" w:rsidRPr="00013C16" w:rsidRDefault="00013C16" w:rsidP="00013C16">
      <w:pPr>
        <w:rPr>
          <w:rFonts w:asciiTheme="minorHAnsi" w:hAnsiTheme="minorHAnsi" w:cstheme="minorHAnsi"/>
        </w:rPr>
      </w:pPr>
      <w:r w:rsidRPr="00013C16">
        <w:rPr>
          <w:rFonts w:asciiTheme="minorHAnsi" w:hAnsiTheme="minorHAnsi" w:cstheme="minorHAnsi"/>
        </w:rPr>
        <w:t>Nazwisko</w:t>
      </w:r>
    </w:p>
    <w:p w14:paraId="4BF7447F" w14:textId="77777777" w:rsidR="00013C16" w:rsidRDefault="00013C16" w:rsidP="00013C16">
      <w:pPr>
        <w:rPr>
          <w:rFonts w:asciiTheme="minorHAnsi" w:hAnsiTheme="minorHAnsi" w:cstheme="minorHAnsi"/>
        </w:rPr>
      </w:pPr>
    </w:p>
    <w:p w14:paraId="25B91846" w14:textId="77777777" w:rsidR="005933C8" w:rsidRPr="00013C16" w:rsidRDefault="005933C8" w:rsidP="00013C16">
      <w:pPr>
        <w:rPr>
          <w:rFonts w:asciiTheme="minorHAnsi" w:hAnsiTheme="minorHAnsi" w:cstheme="minorHAnsi"/>
        </w:rPr>
      </w:pPr>
    </w:p>
    <w:p w14:paraId="680B8FD4" w14:textId="409F7CF1" w:rsidR="00013C16" w:rsidRPr="00013C16" w:rsidRDefault="00013C16" w:rsidP="00013C16">
      <w:pPr>
        <w:rPr>
          <w:rFonts w:asciiTheme="minorHAnsi" w:hAnsiTheme="minorHAnsi" w:cstheme="minorHAnsi"/>
        </w:rPr>
      </w:pPr>
      <w:r w:rsidRPr="00013C16">
        <w:rPr>
          <w:rFonts w:ascii="Calibri" w:hAnsi="Calibri" w:cs="Calibri"/>
        </w:rPr>
        <w:t xml:space="preserve">……………………………………………………………</w:t>
      </w:r>
      <w:r>
        <w:rPr>
          <w:rFonts w:asciiTheme="minorHAnsi" w:hAnsiTheme="minorHAnsi" w:cstheme="minorHAnsi"/>
        </w:rPr>
        <w:t>…</w:t>
      </w:r>
      <w:r w:rsidR="005933C8">
        <w:rPr>
          <w:rFonts w:ascii="Calibri" w:hAnsi="Calibri" w:cs="Calibri"/>
        </w:rPr>
        <w:t xml:space="preserve">………….</w:t>
      </w:r>
    </w:p>
    <w:p w14:paraId="1E99B419" w14:textId="77777777" w:rsidR="00013C16" w:rsidRPr="00013C16" w:rsidRDefault="00013C16" w:rsidP="00013C16">
      <w:pPr>
        <w:rPr>
          <w:rFonts w:asciiTheme="minorHAnsi" w:hAnsiTheme="minorHAnsi" w:cstheme="minorHAnsi"/>
        </w:rPr>
      </w:pPr>
      <w:r w:rsidRPr="00013C16">
        <w:rPr>
          <w:rFonts w:asciiTheme="minorHAnsi" w:hAnsiTheme="minorHAnsi" w:cstheme="minorHAnsi"/>
        </w:rPr>
        <w:t>Imię</w:t>
      </w:r>
    </w:p>
    <w:p w14:paraId="099EF522" w14:textId="77777777" w:rsidR="00013C16" w:rsidRDefault="00013C16" w:rsidP="00013C16">
      <w:pPr>
        <w:rPr>
          <w:rFonts w:asciiTheme="minorHAnsi" w:hAnsiTheme="minorHAnsi" w:cstheme="minorHAnsi"/>
        </w:rPr>
      </w:pPr>
    </w:p>
    <w:p w14:paraId="12742AB0" w14:textId="77777777" w:rsidR="005933C8" w:rsidRPr="00013C16" w:rsidRDefault="005933C8" w:rsidP="00013C16">
      <w:pPr>
        <w:rPr>
          <w:rFonts w:asciiTheme="minorHAnsi" w:hAnsiTheme="minorHAnsi" w:cstheme="minorHAnsi"/>
        </w:rPr>
      </w:pPr>
    </w:p>
    <w:p w14:paraId="322EC8DB" w14:textId="01816F7C" w:rsidR="00013C16" w:rsidRPr="00013C16" w:rsidRDefault="00013C16" w:rsidP="00013C16">
      <w:pPr>
        <w:rPr>
          <w:rFonts w:asciiTheme="minorHAnsi" w:hAnsiTheme="minorHAnsi" w:cstheme="minorHAnsi"/>
        </w:rPr>
      </w:pPr>
      <w:r w:rsidRPr="00013C16">
        <w:rPr>
          <w:rFonts w:ascii="Calibri" w:hAnsi="Calibri" w:cs="Calibri"/>
        </w:rPr>
        <w:t xml:space="preserve">………………………………………………………………</w:t>
      </w:r>
      <w:r w:rsidR="005933C8">
        <w:rPr>
          <w:rFonts w:ascii="Calibri" w:hAnsi="Calibri" w:cs="Calibri"/>
        </w:rPr>
        <w:t xml:space="preserve">…………</w:t>
      </w:r>
    </w:p>
    <w:p w14:paraId="47DC598B" w14:textId="77777777" w:rsidR="00013C16" w:rsidRPr="00013C16" w:rsidRDefault="00013C16" w:rsidP="00013C16">
      <w:pPr>
        <w:rPr>
          <w:rFonts w:asciiTheme="minorHAnsi" w:hAnsiTheme="minorHAnsi" w:cstheme="minorHAnsi"/>
        </w:rPr>
      </w:pPr>
      <w:r w:rsidRPr="00013C16">
        <w:rPr>
          <w:rFonts w:asciiTheme="minorHAnsi" w:hAnsiTheme="minorHAnsi" w:cstheme="minorHAnsi"/>
        </w:rPr>
        <w:t>Pesel</w:t>
      </w:r>
    </w:p>
    <w:p w14:paraId="06EC0A04" w14:textId="77777777" w:rsidR="004D11DA" w:rsidRPr="00013C16" w:rsidRDefault="004D11DA">
      <w:pPr>
        <w:rPr>
          <w:rFonts w:asciiTheme="minorHAnsi" w:hAnsiTheme="minorHAnsi" w:cstheme="minorHAnsi"/>
        </w:rPr>
      </w:pPr>
    </w:p>
    <w:p w14:paraId="2848EE68" w14:textId="77777777" w:rsidR="004D11DA" w:rsidRPr="00013C16" w:rsidRDefault="00794BEC">
      <w:pPr>
        <w:rPr>
          <w:rFonts w:asciiTheme="minorHAnsi" w:hAnsiTheme="minorHAnsi" w:cstheme="minorHAnsi"/>
          <w:b/>
          <w:bCs/>
          <w:sz w:val="25"/>
          <w:szCs w:val="25"/>
        </w:rPr>
      </w:pPr>
      <w:r w:rsidRPr="00013C16">
        <w:rPr>
          <w:rFonts w:asciiTheme="minorHAnsi" w:hAnsiTheme="minorHAnsi" w:cstheme="minorHAnsi"/>
          <w:b/>
          <w:bCs/>
          <w:sz w:val="25"/>
          <w:szCs w:val="25"/>
        </w:rPr>
        <w:t>Szanowna Pacjentko, Szanowny Pacjencie!</w:t>
      </w:r>
    </w:p>
    <w:p w14:paraId="10EED30B" w14:textId="77777777" w:rsidR="004D11DA" w:rsidRPr="00013C16" w:rsidRDefault="004D11DA">
      <w:pPr>
        <w:rPr>
          <w:rFonts w:asciiTheme="minorHAnsi" w:hAnsiTheme="minorHAnsi" w:cstheme="minorHAnsi"/>
          <w:b/>
          <w:bCs/>
        </w:rPr>
      </w:pPr>
    </w:p>
    <w:p w14:paraId="31397E78" w14:textId="6713D0CB" w:rsidR="004D11DA" w:rsidRPr="00013C16" w:rsidRDefault="00794BEC" w:rsidP="005933C8">
      <w:pPr>
        <w:jc w:val="both"/>
        <w:rPr>
          <w:rFonts w:asciiTheme="minorHAnsi" w:hAnsiTheme="minorHAnsi" w:cstheme="minorHAnsi"/>
        </w:rPr>
      </w:pPr>
      <w:r w:rsidRPr="00013C16">
        <w:rPr>
          <w:rFonts w:asciiTheme="minorHAnsi" w:hAnsiTheme="minorHAnsi" w:cstheme="minorHAnsi"/>
        </w:rPr>
        <w:t>Większość procedur operacyjnych przebiega bez żadnych komplikacji. Jednak zabiegi operacyjne, które wymagają miejscowego/przewodowego/ogólnego</w:t>
      </w:r>
      <w:r w:rsidR="005933C8">
        <w:rPr>
          <w:rFonts w:asciiTheme="minorHAnsi" w:hAnsiTheme="minorHAnsi" w:cstheme="minorHAnsi"/>
        </w:rPr>
        <w:t xml:space="preserve"> </w:t>
      </w:r>
      <w:r w:rsidRPr="00013C16">
        <w:rPr>
          <w:rFonts w:asciiTheme="minorHAnsi" w:hAnsiTheme="minorHAnsi" w:cstheme="minorHAnsi"/>
        </w:rPr>
        <w:t xml:space="preserve">znieczulenia, mogą w szczególnych przypadkach powodować ryzyko komplikacji, które </w:t>
      </w:r>
      <w:r w:rsidR="005933C8" w:rsidRPr="00013C16">
        <w:rPr>
          <w:rFonts w:asciiTheme="minorHAnsi" w:hAnsiTheme="minorHAnsi" w:cstheme="minorHAnsi"/>
        </w:rPr>
        <w:t>powinien</w:t>
      </w:r>
      <w:r w:rsidRPr="00013C16">
        <w:rPr>
          <w:rFonts w:asciiTheme="minorHAnsi" w:hAnsiTheme="minorHAnsi" w:cstheme="minorHAnsi"/>
        </w:rPr>
        <w:t xml:space="preserve"> Pan/Pani</w:t>
      </w:r>
      <w:r w:rsidR="005933C8">
        <w:rPr>
          <w:rFonts w:asciiTheme="minorHAnsi" w:hAnsiTheme="minorHAnsi" w:cstheme="minorHAnsi"/>
        </w:rPr>
        <w:t xml:space="preserve"> </w:t>
      </w:r>
      <w:r w:rsidRPr="00013C16">
        <w:rPr>
          <w:rFonts w:asciiTheme="minorHAnsi" w:hAnsiTheme="minorHAnsi" w:cstheme="minorHAnsi"/>
        </w:rPr>
        <w:t>znać, aby móc zdecydować się na zastosowanie</w:t>
      </w:r>
      <w:r w:rsidRPr="00013C16">
        <w:rPr>
          <w:rFonts w:asciiTheme="minorHAnsi" w:hAnsiTheme="minorHAnsi" w:cstheme="minorHAnsi"/>
          <w:b/>
        </w:rPr>
        <w:t xml:space="preserve"> </w:t>
      </w:r>
      <w:r w:rsidRPr="00013C16">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będzie </w:t>
      </w:r>
      <w:r w:rsidRPr="00013C16">
        <w:rPr>
          <w:rFonts w:asciiTheme="minorHAnsi" w:hAnsiTheme="minorHAnsi" w:cstheme="minorHAnsi"/>
        </w:rPr>
        <w:t xml:space="preserve">z Panią/Panem rozmawiał </w:t>
      </w:r>
      <w:r w:rsidRPr="00013C16">
        <w:rPr>
          <w:rFonts w:asciiTheme="minorHAnsi" w:hAnsiTheme="minorHAnsi" w:cstheme="minorHAnsi"/>
        </w:rPr>
        <w:t>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214FB790" w14:textId="7E3DD7E8" w:rsidR="004D11DA" w:rsidRPr="00013C16" w:rsidRDefault="00794BEC">
      <w:pPr>
        <w:rPr>
          <w:rFonts w:asciiTheme="minorHAnsi" w:hAnsiTheme="minorHAnsi" w:cstheme="minorHAnsi"/>
        </w:rPr>
      </w:pPr>
      <w:r w:rsidRPr="00013C16">
        <w:rPr>
          <w:rFonts w:asciiTheme="minorHAnsi" w:hAnsiTheme="minorHAnsi" w:cstheme="minorHAnsi"/>
        </w:rPr>
        <w:br/>
      </w:r>
      <w:r w:rsidRPr="00013C16">
        <w:rPr>
          <w:rFonts w:asciiTheme="minorHAnsi" w:hAnsiTheme="minorHAnsi" w:cstheme="minorHAnsi"/>
          <w:b/>
          <w:bCs/>
        </w:rPr>
        <w:t>1.</w:t>
      </w:r>
      <w:r w:rsidR="005933C8">
        <w:rPr>
          <w:rFonts w:asciiTheme="minorHAnsi" w:hAnsiTheme="minorHAnsi" w:cstheme="minorHAnsi"/>
          <w:b/>
          <w:bCs/>
        </w:rPr>
        <w:t xml:space="preserve"> </w:t>
      </w:r>
      <w:r w:rsidRPr="00013C16">
        <w:rPr>
          <w:rFonts w:asciiTheme="minorHAnsi" w:hAnsiTheme="minorHAnsi" w:cstheme="minorHAnsi"/>
          <w:b/>
          <w:bCs/>
        </w:rPr>
        <w:t xml:space="preserve">NA CZYM POLEGA ZABIEG </w:t>
      </w:r>
    </w:p>
    <w:p w14:paraId="4A9C19A6" w14:textId="199265E0" w:rsidR="004D11DA" w:rsidRPr="00013C16" w:rsidRDefault="00794BEC" w:rsidP="005933C8">
      <w:pPr>
        <w:jc w:val="both"/>
        <w:rPr>
          <w:rFonts w:asciiTheme="minorHAnsi" w:hAnsiTheme="minorHAnsi" w:cstheme="minorHAnsi"/>
        </w:rPr>
      </w:pPr>
      <w:r w:rsidRPr="00013C16">
        <w:rPr>
          <w:rFonts w:asciiTheme="minorHAnsi" w:hAnsiTheme="minorHAnsi" w:cstheme="minorHAnsi"/>
        </w:rPr>
        <w:t>Przepuklina (</w:t>
      </w:r>
      <w:proofErr w:type="spellStart"/>
      <w:r w:rsidRPr="00013C16">
        <w:rPr>
          <w:rFonts w:asciiTheme="minorHAnsi" w:hAnsiTheme="minorHAnsi" w:cstheme="minorHAnsi"/>
        </w:rPr>
        <w:t>lac</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Hernia</w:t>
      </w:r>
      <w:proofErr w:type="spellEnd"/>
      <w:r w:rsidRPr="00013C16">
        <w:rPr>
          <w:rFonts w:asciiTheme="minorHAnsi" w:hAnsiTheme="minorHAnsi" w:cstheme="minorHAnsi"/>
        </w:rPr>
        <w:t>) patologiczne uwypuklenie</w:t>
      </w:r>
      <w:r w:rsidR="00013C16">
        <w:rPr>
          <w:rFonts w:asciiTheme="minorHAnsi" w:hAnsiTheme="minorHAnsi" w:cstheme="minorHAnsi"/>
        </w:rPr>
        <w:t xml:space="preserve"> </w:t>
      </w:r>
      <w:r w:rsidRPr="00013C16">
        <w:rPr>
          <w:rFonts w:asciiTheme="minorHAnsi" w:hAnsiTheme="minorHAnsi" w:cstheme="minorHAnsi"/>
        </w:rPr>
        <w:t>zawartości jamy ciała (najczęściej jamy brzusznej) przez otwór w powłokach, w miejscu zwanym miejscem o obniżonej odporności. Operacje przepuklin pachwinowych należą do najczęściej wykonywanych zabiegów na oddziałach chirurgicznych. Zasadą leczenia przepuklin jest uwolnienie uwięźniętych części jelit z wrót przepuklinowych i z worka przepuklinowego oraz zamknięcie ubytku powłok (wrót przepuklinowych) przez które przepuklina opuściła jamę brzuszną.</w:t>
      </w:r>
    </w:p>
    <w:p w14:paraId="6190D0A4" w14:textId="77777777" w:rsidR="004D11DA" w:rsidRPr="00013C16" w:rsidRDefault="004D11DA">
      <w:pPr>
        <w:rPr>
          <w:rFonts w:asciiTheme="minorHAnsi" w:hAnsiTheme="minorHAnsi" w:cstheme="minorHAnsi"/>
        </w:rPr>
      </w:pPr>
    </w:p>
    <w:p w14:paraId="0BA10D88" w14:textId="3F7E81BD" w:rsidR="004D11DA" w:rsidRPr="00013C16" w:rsidRDefault="00794BEC" w:rsidP="005933C8">
      <w:pPr>
        <w:jc w:val="both"/>
        <w:rPr>
          <w:rFonts w:asciiTheme="minorHAnsi" w:hAnsiTheme="minorHAnsi" w:cstheme="minorHAnsi"/>
        </w:rPr>
      </w:pPr>
      <w:r w:rsidRPr="00013C16">
        <w:rPr>
          <w:rFonts w:asciiTheme="minorHAnsi" w:hAnsiTheme="minorHAnsi" w:cstheme="minorHAnsi"/>
        </w:rPr>
        <w:t xml:space="preserve">Rodzaje przepuklin: przepuklina brzuszna, pachwinowa, udowa, pępkowa, kresy białej, </w:t>
      </w:r>
      <w:proofErr w:type="spellStart"/>
      <w:r w:rsidRPr="00013C16">
        <w:rPr>
          <w:rFonts w:asciiTheme="minorHAnsi" w:hAnsiTheme="minorHAnsi" w:cstheme="minorHAnsi"/>
        </w:rPr>
        <w:t>oko</w:t>
      </w:r>
      <w:r w:rsidR="00013C16">
        <w:rPr>
          <w:rFonts w:asciiTheme="minorHAnsi" w:hAnsiTheme="minorHAnsi" w:cstheme="minorHAnsi"/>
        </w:rPr>
        <w:t>ł</w:t>
      </w:r>
      <w:r w:rsidRPr="00013C16">
        <w:rPr>
          <w:rFonts w:asciiTheme="minorHAnsi" w:hAnsiTheme="minorHAnsi" w:cstheme="minorHAnsi"/>
        </w:rPr>
        <w:t>ostomijna</w:t>
      </w:r>
      <w:proofErr w:type="spellEnd"/>
      <w:r w:rsidRPr="00013C16">
        <w:rPr>
          <w:rFonts w:asciiTheme="minorHAnsi" w:hAnsiTheme="minorHAnsi" w:cstheme="minorHAnsi"/>
        </w:rPr>
        <w:t>, Richtera, przepuklina w bliźnie pooperacyjnej. Najczęściej występują przepukliny pachwinowe, udowe i pępkowe.</w:t>
      </w:r>
    </w:p>
    <w:p w14:paraId="3C90C7BD" w14:textId="77777777" w:rsidR="004D11DA" w:rsidRPr="00013C16" w:rsidRDefault="004D11DA">
      <w:pPr>
        <w:rPr>
          <w:rFonts w:asciiTheme="minorHAnsi" w:hAnsiTheme="minorHAnsi" w:cstheme="minorHAnsi"/>
        </w:rPr>
      </w:pPr>
    </w:p>
    <w:p w14:paraId="502B3400" w14:textId="77777777" w:rsidR="00013C16" w:rsidRDefault="00013C16">
      <w:pPr>
        <w:rPr>
          <w:rFonts w:asciiTheme="minorHAnsi" w:hAnsiTheme="minorHAnsi" w:cstheme="minorHAnsi"/>
        </w:rPr>
      </w:pPr>
    </w:p>
    <w:p w14:paraId="7A693242" w14:textId="77777777" w:rsidR="00013C16" w:rsidRDefault="00013C16">
      <w:pPr>
        <w:rPr>
          <w:rFonts w:asciiTheme="minorHAnsi" w:hAnsiTheme="minorHAnsi" w:cstheme="minorHAnsi"/>
        </w:rPr>
      </w:pPr>
    </w:p>
    <w:p w14:paraId="6A3529AF" w14:textId="77777777" w:rsidR="00013C16" w:rsidRDefault="00013C16">
      <w:pPr>
        <w:rPr>
          <w:rFonts w:asciiTheme="minorHAnsi" w:hAnsiTheme="minorHAnsi" w:cstheme="minorHAnsi"/>
        </w:rPr>
      </w:pPr>
    </w:p>
    <w:p w14:paraId="7E962248" w14:textId="148D0993" w:rsidR="004D11DA" w:rsidRPr="00013C16" w:rsidRDefault="00794BEC">
      <w:pPr>
        <w:rPr>
          <w:rFonts w:asciiTheme="minorHAnsi" w:hAnsiTheme="minorHAnsi" w:cstheme="minorHAnsi"/>
        </w:rPr>
      </w:pPr>
      <w:r w:rsidRPr="00013C16">
        <w:rPr>
          <w:rFonts w:asciiTheme="minorHAnsi" w:hAnsiTheme="minorHAnsi" w:cstheme="minorHAnsi"/>
        </w:rPr>
        <w:lastRenderedPageBreak/>
        <w:t>Podział przepuklin uwzględnia:</w:t>
      </w:r>
    </w:p>
    <w:p w14:paraId="131D561A" w14:textId="788DDC29" w:rsidR="004D11DA" w:rsidRPr="00013C16" w:rsidRDefault="00794BEC">
      <w:pPr>
        <w:rPr>
          <w:rFonts w:asciiTheme="minorHAnsi" w:hAnsiTheme="minorHAnsi" w:cstheme="minorHAnsi"/>
        </w:rPr>
      </w:pPr>
      <w:r w:rsidRPr="00013C16">
        <w:rPr>
          <w:rFonts w:asciiTheme="minorHAnsi" w:hAnsiTheme="minorHAnsi" w:cstheme="minorHAnsi"/>
        </w:rPr>
        <w:t>a) Etiologię - wrodzone i nabyte</w:t>
      </w:r>
      <w:r w:rsidR="00013C16">
        <w:rPr>
          <w:rFonts w:asciiTheme="minorHAnsi" w:hAnsiTheme="minorHAnsi" w:cstheme="minorHAnsi"/>
        </w:rPr>
        <w:br/>
      </w:r>
      <w:r w:rsidRPr="00013C16">
        <w:rPr>
          <w:rFonts w:asciiTheme="minorHAnsi" w:hAnsiTheme="minorHAnsi" w:cstheme="minorHAnsi"/>
        </w:rPr>
        <w:t>b) Lokalizację - wewnętrzne i zewnętrzne</w:t>
      </w:r>
    </w:p>
    <w:p w14:paraId="677CD8A4" w14:textId="16804A67" w:rsidR="004D11DA" w:rsidRPr="00013C16" w:rsidRDefault="00794BEC">
      <w:pPr>
        <w:rPr>
          <w:rFonts w:asciiTheme="minorHAnsi" w:hAnsiTheme="minorHAnsi" w:cstheme="minorHAnsi"/>
        </w:rPr>
      </w:pPr>
      <w:r w:rsidRPr="00013C16">
        <w:rPr>
          <w:rFonts w:asciiTheme="minorHAnsi" w:hAnsiTheme="minorHAnsi" w:cstheme="minorHAnsi"/>
        </w:rPr>
        <w:t xml:space="preserve">c) Stopień zaawansowania odprowadzane, </w:t>
      </w:r>
      <w:r w:rsidR="00013C16" w:rsidRPr="00013C16">
        <w:rPr>
          <w:rFonts w:asciiTheme="minorHAnsi" w:hAnsiTheme="minorHAnsi" w:cstheme="minorHAnsi"/>
        </w:rPr>
        <w:t>nieodprowadzane</w:t>
      </w:r>
      <w:r w:rsidRPr="00013C16">
        <w:rPr>
          <w:rFonts w:asciiTheme="minorHAnsi" w:hAnsiTheme="minorHAnsi" w:cstheme="minorHAnsi"/>
        </w:rPr>
        <w:t>, uwięźnięte.</w:t>
      </w:r>
    </w:p>
    <w:p w14:paraId="3B900A6F" w14:textId="77777777" w:rsidR="004D11DA" w:rsidRPr="00013C16" w:rsidRDefault="004D11DA" w:rsidP="005933C8">
      <w:pPr>
        <w:jc w:val="both"/>
        <w:rPr>
          <w:rFonts w:asciiTheme="minorHAnsi" w:hAnsiTheme="minorHAnsi" w:cstheme="minorHAnsi"/>
        </w:rPr>
      </w:pPr>
    </w:p>
    <w:p w14:paraId="63E502DF" w14:textId="15222DB0" w:rsidR="004D11DA" w:rsidRPr="00013C16" w:rsidRDefault="00794BEC" w:rsidP="005933C8">
      <w:pPr>
        <w:jc w:val="both"/>
        <w:rPr>
          <w:rFonts w:asciiTheme="minorHAnsi" w:hAnsiTheme="minorHAnsi" w:cstheme="minorHAnsi"/>
        </w:rPr>
      </w:pPr>
      <w:r w:rsidRPr="00013C16">
        <w:rPr>
          <w:rFonts w:asciiTheme="minorHAnsi" w:hAnsiTheme="minorHAnsi" w:cstheme="minorHAnsi"/>
        </w:rPr>
        <w:t>Przepuklina pachwinowa jest najczęściej</w:t>
      </w:r>
      <w:r w:rsidR="005933C8">
        <w:rPr>
          <w:rFonts w:asciiTheme="minorHAnsi" w:hAnsiTheme="minorHAnsi" w:cstheme="minorHAnsi"/>
        </w:rPr>
        <w:t xml:space="preserve"> </w:t>
      </w:r>
      <w:r w:rsidRPr="00013C16">
        <w:rPr>
          <w:rFonts w:asciiTheme="minorHAnsi" w:hAnsiTheme="minorHAnsi" w:cstheme="minorHAnsi"/>
        </w:rPr>
        <w:t>występującym rodzajem przepuklin. Mężczyźni są na nią cztery razy bardziej narażeni. Kobiety częściej dotyka przepuklina udowa, która również występuje w okolicach pachwiny. Tkanki wewnątrz przepukliny mogą ulec niedokrwieniu - stan taki nazywa się przepukliną uwięźniętą CO może doprowadzić do martwicy zaciśniętego fragmentu jelita. Stan ten jest stanem zagrożenia życia i wymaga operacji w trybie nagłym.</w:t>
      </w:r>
    </w:p>
    <w:p w14:paraId="63AC12DB" w14:textId="77777777" w:rsidR="004D11DA" w:rsidRPr="00013C16" w:rsidRDefault="004D11DA">
      <w:pPr>
        <w:rPr>
          <w:rFonts w:asciiTheme="minorHAnsi" w:hAnsiTheme="minorHAnsi" w:cstheme="minorHAnsi"/>
          <w:b/>
          <w:bCs/>
        </w:rPr>
      </w:pPr>
    </w:p>
    <w:p w14:paraId="7D1D08D7" w14:textId="2590C928" w:rsidR="004D11DA" w:rsidRPr="00013C16" w:rsidRDefault="00794BEC">
      <w:pPr>
        <w:rPr>
          <w:rFonts w:asciiTheme="minorHAnsi" w:hAnsiTheme="minorHAnsi" w:cstheme="minorHAnsi"/>
          <w:b/>
          <w:bCs/>
        </w:rPr>
      </w:pPr>
      <w:r w:rsidRPr="00013C16">
        <w:rPr>
          <w:rFonts w:asciiTheme="minorHAnsi" w:hAnsiTheme="minorHAnsi" w:cstheme="minorHAnsi"/>
          <w:b/>
          <w:bCs/>
        </w:rPr>
        <w:t>2.</w:t>
      </w:r>
      <w:r w:rsidR="005933C8">
        <w:rPr>
          <w:rFonts w:asciiTheme="minorHAnsi" w:hAnsiTheme="minorHAnsi" w:cstheme="minorHAnsi"/>
          <w:b/>
          <w:bCs/>
        </w:rPr>
        <w:t xml:space="preserve"> </w:t>
      </w:r>
      <w:r w:rsidRPr="00013C16">
        <w:rPr>
          <w:rFonts w:asciiTheme="minorHAnsi" w:hAnsiTheme="minorHAnsi" w:cstheme="minorHAnsi"/>
          <w:b/>
          <w:bCs/>
        </w:rPr>
        <w:t>JAKIE ZNIECZULENIE ZOSTANIE ZASTOSOWANE?</w:t>
      </w:r>
    </w:p>
    <w:p w14:paraId="5DE92BFF"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Panem/Panią w tej kwestii rozmawiał.</w:t>
      </w:r>
    </w:p>
    <w:p w14:paraId="5549B445" w14:textId="77777777" w:rsidR="004D11DA" w:rsidRPr="00013C16" w:rsidRDefault="004D11DA">
      <w:pPr>
        <w:rPr>
          <w:rFonts w:asciiTheme="minorHAnsi" w:hAnsiTheme="minorHAnsi" w:cstheme="minorHAnsi"/>
        </w:rPr>
      </w:pPr>
    </w:p>
    <w:p w14:paraId="12DCDEAB" w14:textId="0E89CAA6" w:rsidR="004D11DA" w:rsidRPr="00013C16" w:rsidRDefault="00794BEC">
      <w:pPr>
        <w:rPr>
          <w:rFonts w:asciiTheme="minorHAnsi" w:hAnsiTheme="minorHAnsi" w:cstheme="minorHAnsi"/>
          <w:b/>
          <w:bCs/>
        </w:rPr>
      </w:pPr>
      <w:r w:rsidRPr="00013C16">
        <w:rPr>
          <w:rFonts w:asciiTheme="minorHAnsi" w:hAnsiTheme="minorHAnsi" w:cstheme="minorHAnsi"/>
          <w:b/>
          <w:bCs/>
        </w:rPr>
        <w:t>3. WSKAZANIA DO ZABIEGU</w:t>
      </w:r>
    </w:p>
    <w:p w14:paraId="3E5705F6"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 xml:space="preserve">Leczenie operacyjne polega na odprowadzeniu zawartości worka przepuklinowego do jamy otrzewnej poprzez jego </w:t>
      </w:r>
      <w:proofErr w:type="spellStart"/>
      <w:r w:rsidRPr="00013C16">
        <w:rPr>
          <w:rFonts w:asciiTheme="minorHAnsi" w:hAnsiTheme="minorHAnsi" w:cstheme="minorHAnsi"/>
        </w:rPr>
        <w:t>zagłobienie</w:t>
      </w:r>
      <w:proofErr w:type="spellEnd"/>
      <w:r w:rsidRPr="00013C16">
        <w:rPr>
          <w:rFonts w:asciiTheme="minorHAnsi" w:hAnsiTheme="minorHAnsi" w:cstheme="minorHAnsi"/>
        </w:rPr>
        <w:t xml:space="preserve"> lub jego otwarcie a następnie odcięcie nadmiaru tkanki i zeszycie. Ten etap jest wspólny dla wszystkich typów operacji przepuklin. Różnice występują w sposobie zaopatrzenia wrót przepukliny, co w przypadku przepukliny pachwinowej sprowadza się do wzmocnienia tylnej ściany kanału pachwinowego i wytworzeniu nowego pierścienia pachwinowego głębokiego. Istnieją dwa podstawowe typy zaopatrzenia przepukliny napięciowy z użyciem własnych tkanek oraz </w:t>
      </w:r>
      <w:proofErr w:type="spellStart"/>
      <w:r w:rsidRPr="00013C16">
        <w:rPr>
          <w:rFonts w:asciiTheme="minorHAnsi" w:hAnsiTheme="minorHAnsi" w:cstheme="minorHAnsi"/>
        </w:rPr>
        <w:t>beznapięciowy</w:t>
      </w:r>
      <w:proofErr w:type="spellEnd"/>
      <w:r w:rsidRPr="00013C16">
        <w:rPr>
          <w:rFonts w:asciiTheme="minorHAnsi" w:hAnsiTheme="minorHAnsi" w:cstheme="minorHAnsi"/>
        </w:rPr>
        <w:t xml:space="preserve"> z użyciem siatek przepuklinowych o różnych kształtach i zbudowanych z różnych materiałów. Najpopularniejsza jest tu metoda Lichtensteina z użyciem płaskiej siatki polipropylenowej o kształcie "rakiety" lub "stopy". Metoda ta uznawana jest obecnie za złoty standard operacji przepuklin. Na całym świecie obserwuje się wyraźny wzrost odsetka operacji przepuklin sposobem </w:t>
      </w:r>
      <w:proofErr w:type="spellStart"/>
      <w:r w:rsidRPr="00013C16">
        <w:rPr>
          <w:rFonts w:asciiTheme="minorHAnsi" w:hAnsiTheme="minorHAnsi" w:cstheme="minorHAnsi"/>
        </w:rPr>
        <w:t>beznapięciowym</w:t>
      </w:r>
      <w:proofErr w:type="spellEnd"/>
      <w:r w:rsidRPr="00013C16">
        <w:rPr>
          <w:rFonts w:asciiTheme="minorHAnsi" w:hAnsiTheme="minorHAnsi" w:cstheme="minorHAnsi"/>
        </w:rPr>
        <w:t>. W przypadku uwięźnięcia przepukliny konieczna może okazać się częściowa resekcja jelita.</w:t>
      </w:r>
    </w:p>
    <w:p w14:paraId="2B8C7EEB" w14:textId="77777777" w:rsidR="004D11DA" w:rsidRPr="00013C16" w:rsidRDefault="004D11DA">
      <w:pPr>
        <w:rPr>
          <w:rFonts w:asciiTheme="minorHAnsi" w:hAnsiTheme="minorHAnsi" w:cstheme="minorHAnsi"/>
        </w:rPr>
      </w:pPr>
    </w:p>
    <w:p w14:paraId="062A550C" w14:textId="5B3F867D" w:rsidR="004D11DA" w:rsidRPr="00013C16" w:rsidRDefault="00794BEC">
      <w:pPr>
        <w:rPr>
          <w:rFonts w:asciiTheme="minorHAnsi" w:hAnsiTheme="minorHAnsi" w:cstheme="minorHAnsi"/>
          <w:b/>
          <w:bCs/>
        </w:rPr>
      </w:pPr>
      <w:r w:rsidRPr="00013C16">
        <w:rPr>
          <w:rFonts w:asciiTheme="minorHAnsi" w:hAnsiTheme="minorHAnsi" w:cstheme="minorHAnsi"/>
          <w:b/>
          <w:bCs/>
        </w:rPr>
        <w:t>4.</w:t>
      </w:r>
      <w:r w:rsidR="005933C8">
        <w:rPr>
          <w:rFonts w:asciiTheme="minorHAnsi" w:hAnsiTheme="minorHAnsi" w:cstheme="minorHAnsi"/>
          <w:b/>
          <w:bCs/>
        </w:rPr>
        <w:t xml:space="preserve"> </w:t>
      </w:r>
      <w:r w:rsidRPr="00013C16">
        <w:rPr>
          <w:rFonts w:asciiTheme="minorHAnsi" w:hAnsiTheme="minorHAnsi" w:cstheme="minorHAnsi"/>
          <w:b/>
          <w:bCs/>
        </w:rPr>
        <w:t>CZY NALEŻY LICZYĆ SIĘ Z ROZSZERZENIEM ZABIEGU/OPERACJI?</w:t>
      </w:r>
    </w:p>
    <w:p w14:paraId="210D737F"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Pełne rozpoznanie i zaawansowanie choroby można poznać z reguły dopiero śródoperacyjnie, tj. w trakcie operacji/zabiegu. W związku z tym może okazać się konieczność zmiany w tym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ten sposób przedłużenia procedury W operacyjnej i</w:t>
      </w:r>
      <w:r w:rsidRPr="00013C16">
        <w:rPr>
          <w:rFonts w:asciiTheme="minorHAnsi" w:hAnsiTheme="minorHAnsi" w:cstheme="minorHAnsi"/>
        </w:rPr>
        <w:t xml:space="preserve"> ryzyka kolejnego zabiegu, który zwiększa możliwość komplikacji. Wypełnienie niniejszego formularza i informacje uzyskane od Pani/Pana pozwolą zmniejszyć ryzyko takiego postępowania</w:t>
      </w:r>
    </w:p>
    <w:p w14:paraId="07868AE6" w14:textId="77777777" w:rsidR="00013C16" w:rsidRPr="00013C16" w:rsidRDefault="00013C16">
      <w:pPr>
        <w:rPr>
          <w:rFonts w:asciiTheme="minorHAnsi" w:hAnsiTheme="minorHAnsi" w:cstheme="minorHAnsi"/>
        </w:rPr>
      </w:pPr>
    </w:p>
    <w:p w14:paraId="3D2524F2" w14:textId="72F867C1" w:rsidR="00013C16" w:rsidRPr="00013C16" w:rsidRDefault="00794BEC">
      <w:pPr>
        <w:rPr>
          <w:rFonts w:asciiTheme="minorHAnsi" w:hAnsiTheme="minorHAnsi" w:cstheme="minorHAnsi"/>
          <w:b/>
          <w:bCs/>
        </w:rPr>
      </w:pPr>
      <w:r w:rsidRPr="00013C16">
        <w:rPr>
          <w:rFonts w:asciiTheme="minorHAnsi" w:hAnsiTheme="minorHAnsi" w:cstheme="minorHAnsi"/>
          <w:b/>
          <w:bCs/>
        </w:rPr>
        <w:t>5</w:t>
      </w:r>
      <w:r w:rsidRPr="00013C16">
        <w:rPr>
          <w:rFonts w:asciiTheme="minorHAnsi" w:hAnsiTheme="minorHAnsi" w:cstheme="minorHAnsi"/>
          <w:b/>
          <w:bCs/>
        </w:rPr>
        <w:t>.</w:t>
      </w:r>
      <w:r w:rsidR="005808F8">
        <w:rPr>
          <w:rFonts w:asciiTheme="minorHAnsi" w:hAnsiTheme="minorHAnsi" w:cstheme="minorHAnsi"/>
          <w:b/>
          <w:bCs/>
        </w:rPr>
        <w:t xml:space="preserve"> </w:t>
      </w:r>
      <w:r w:rsidRPr="00013C16">
        <w:rPr>
          <w:rFonts w:asciiTheme="minorHAnsi" w:hAnsiTheme="minorHAnsi" w:cstheme="minorHAnsi"/>
          <w:b/>
          <w:bCs/>
        </w:rPr>
        <w:t>JAKIE SĄ OGÓLNE OPERACYJNYCH? RYZYKA ZABIEGÓW</w:t>
      </w:r>
    </w:p>
    <w:p w14:paraId="0667F24B"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 xml:space="preserve">Z reguły nie dochodzi do żadnych komplikacji, jakkolwiek ryzyko zabiegów operacyjnych/ interwencji lekarskiej zależy od ogólnego stanu zdrowia pacjenta, poprzednich interwencji, </w:t>
      </w:r>
      <w:r w:rsidRPr="00013C16">
        <w:rPr>
          <w:rFonts w:asciiTheme="minorHAnsi" w:hAnsiTheme="minorHAnsi" w:cstheme="minorHAnsi"/>
        </w:rPr>
        <w:lastRenderedPageBreak/>
        <w:t xml:space="preserve">operacji, urazów i innych towarzyszących schorzeń. W celu identyfikacji źródeł zagrożeń w czasie zabiegu prosimy o odpowiedź na następujące pytania: </w:t>
      </w:r>
    </w:p>
    <w:p w14:paraId="5CC6D6D3"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Pan/Pani pali papierosy?</w:t>
      </w:r>
      <w:r w:rsidRPr="00013C16">
        <w:rPr>
          <w:rFonts w:asciiTheme="minorHAnsi" w:hAnsiTheme="minorHAnsi" w:cstheme="minorHAnsi"/>
        </w:rPr>
        <w:br/>
        <w:t>TAK / NIE</w:t>
      </w:r>
    </w:p>
    <w:p w14:paraId="532C439A"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U kobiet w wieku rozrodczym: Czy jest Pani w ciąży?</w:t>
      </w:r>
      <w:r w:rsidRPr="00013C16">
        <w:rPr>
          <w:rFonts w:asciiTheme="minorHAnsi" w:hAnsiTheme="minorHAnsi" w:cstheme="minorHAnsi"/>
        </w:rPr>
        <w:br/>
        <w:t>TAK / NIE</w:t>
      </w:r>
    </w:p>
    <w:p w14:paraId="642A5AD0"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choruje Pan/Pani na astmę, inne schorzenia oskrzeli lub płuc?</w:t>
      </w:r>
      <w:r w:rsidRPr="00013C16">
        <w:rPr>
          <w:rFonts w:asciiTheme="minorHAnsi" w:hAnsiTheme="minorHAnsi" w:cstheme="minorHAnsi"/>
        </w:rPr>
        <w:br/>
        <w:t>TAK / NIE</w:t>
      </w:r>
    </w:p>
    <w:p w14:paraId="47EABEAB" w14:textId="2A78E00E"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choruje Pan/Pani na choroby metaboliczne: cukrzycę, nad- lub niedoczynność tarczycy, choroby nerek</w:t>
      </w:r>
      <w:r w:rsidRPr="00013C16">
        <w:rPr>
          <w:rFonts w:asciiTheme="minorHAnsi" w:hAnsiTheme="minorHAnsi" w:cstheme="minorHAnsi"/>
        </w:rPr>
        <w:t>?</w:t>
      </w:r>
      <w:r w:rsidRPr="00013C16">
        <w:rPr>
          <w:rFonts w:asciiTheme="minorHAnsi" w:hAnsiTheme="minorHAnsi" w:cstheme="minorHAnsi"/>
        </w:rPr>
        <w:br/>
        <w:t>TAK / NIE</w:t>
      </w:r>
    </w:p>
    <w:p w14:paraId="13A18F8C"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choruje Pan/Pani na choroby neurologiczne/zaburzenia psychiatryczne?</w:t>
      </w:r>
      <w:r w:rsidRPr="00013C16">
        <w:rPr>
          <w:rFonts w:asciiTheme="minorHAnsi" w:hAnsiTheme="minorHAnsi" w:cstheme="minorHAnsi"/>
        </w:rPr>
        <w:br/>
        <w:t>TAK / NIE</w:t>
      </w:r>
    </w:p>
    <w:p w14:paraId="380CB724"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choruje Pan/Pani na choroby serca, naczyń, zaburzenia rytmu, nadciśnienie?</w:t>
      </w:r>
      <w:r w:rsidRPr="00013C16">
        <w:rPr>
          <w:rFonts w:asciiTheme="minorHAnsi" w:hAnsiTheme="minorHAnsi" w:cstheme="minorHAnsi"/>
        </w:rPr>
        <w:br/>
        <w:t>TAK / NIE</w:t>
      </w:r>
      <w:r w:rsidRPr="00013C16">
        <w:rPr>
          <w:rFonts w:asciiTheme="minorHAnsi" w:hAnsiTheme="minorHAnsi" w:cstheme="minorHAnsi"/>
        </w:rPr>
        <w:br/>
        <w:t xml:space="preserve">Jeśli TAK, to jakie?</w:t>
      </w:r>
      <w:r w:rsidRPr="00013C16">
        <w:rPr>
          <w:rFonts w:ascii="Calibri" w:hAnsi="Calibri" w:cs="Calibri"/>
        </w:rPr>
        <w:t xml:space="preserve"> ……………………………………………………………………………….</w:t>
      </w:r>
    </w:p>
    <w:p w14:paraId="5ADAAC47"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przebył Pan/Pani zawał serca lub zabieg na naczyniach wieńcowych?</w:t>
      </w:r>
      <w:r w:rsidRPr="00013C16">
        <w:rPr>
          <w:rFonts w:asciiTheme="minorHAnsi" w:hAnsiTheme="minorHAnsi" w:cstheme="minorHAnsi"/>
        </w:rPr>
        <w:br/>
        <w:t>TAK / NIE</w:t>
      </w:r>
      <w:r w:rsidRPr="00013C16">
        <w:rPr>
          <w:rFonts w:asciiTheme="minorHAnsi" w:hAnsiTheme="minorHAnsi" w:cstheme="minorHAnsi"/>
        </w:rPr>
        <w:br/>
      </w:r>
      <w:r w:rsidRPr="00013C16">
        <w:rPr>
          <w:rFonts w:asciiTheme="minorHAnsi" w:hAnsiTheme="minorHAnsi" w:cstheme="minorHAnsi"/>
        </w:rPr>
        <w:t xml:space="preserve">Jeśli TAK, to jakie?</w:t>
      </w:r>
      <w:r w:rsidRPr="00013C16">
        <w:rPr>
          <w:rFonts w:ascii="Calibri" w:hAnsi="Calibri" w:cs="Calibri"/>
        </w:rPr>
        <w:t xml:space="preserve"> ……………………………………………………………………………….</w:t>
      </w:r>
    </w:p>
    <w:p w14:paraId="12101595" w14:textId="2F17432D"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w ostatnim okresie cierpi Pan/Pani na dławicę piersiową</w:t>
      </w:r>
      <w:r w:rsidR="005933C8">
        <w:rPr>
          <w:rFonts w:asciiTheme="minorHAnsi" w:hAnsiTheme="minorHAnsi" w:cstheme="minorHAnsi"/>
        </w:rPr>
        <w:t xml:space="preserve"> </w:t>
      </w:r>
      <w:r w:rsidRPr="00013C16">
        <w:rPr>
          <w:rFonts w:asciiTheme="minorHAnsi" w:hAnsiTheme="minorHAnsi" w:cstheme="minorHAnsi"/>
        </w:rPr>
        <w:t>(bóle w klatce piersiowej) lub duszność wysiłkową?</w:t>
      </w:r>
      <w:r w:rsidRPr="00013C16">
        <w:rPr>
          <w:rFonts w:asciiTheme="minorHAnsi" w:hAnsiTheme="minorHAnsi" w:cstheme="minorHAnsi"/>
        </w:rPr>
        <w:br/>
        <w:t xml:space="preserve"> TAK / NIE</w:t>
      </w:r>
    </w:p>
    <w:p w14:paraId="0E18BD4A"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choruje Pan/Pani na choroby infekcyjne, np. zapalenie wątroby</w:t>
      </w:r>
    </w:p>
    <w:p w14:paraId="66227049" w14:textId="7A38303B" w:rsidR="004D11DA" w:rsidRPr="00013C16" w:rsidRDefault="00794BEC">
      <w:pPr>
        <w:ind w:left="720"/>
        <w:rPr>
          <w:rFonts w:asciiTheme="minorHAnsi" w:hAnsiTheme="minorHAnsi" w:cstheme="minorHAnsi"/>
        </w:rPr>
      </w:pPr>
      <w:r w:rsidRPr="00013C16">
        <w:rPr>
          <w:rFonts w:asciiTheme="minorHAnsi" w:hAnsiTheme="minorHAnsi" w:cstheme="minorHAnsi"/>
        </w:rPr>
        <w:t>typu B, C, HIV</w:t>
      </w:r>
      <w:r w:rsidRPr="00013C16">
        <w:rPr>
          <w:rFonts w:asciiTheme="minorHAnsi" w:hAnsiTheme="minorHAnsi" w:cstheme="minorHAnsi"/>
        </w:rPr>
        <w:t>?</w:t>
      </w:r>
      <w:r w:rsidRPr="00013C16">
        <w:rPr>
          <w:rFonts w:asciiTheme="minorHAnsi" w:hAnsiTheme="minorHAnsi" w:cstheme="minorHAnsi"/>
        </w:rPr>
        <w:br/>
        <w:t xml:space="preserve"> TAK / NIE</w:t>
      </w:r>
      <w:r w:rsidRPr="00013C16">
        <w:rPr>
          <w:rFonts w:asciiTheme="minorHAnsi" w:hAnsiTheme="minorHAnsi" w:cstheme="minorHAnsi"/>
        </w:rPr>
        <w:br/>
        <w:t xml:space="preserve">Jeśli TAK, to jakie?</w:t>
      </w:r>
      <w:r w:rsidRPr="00013C16">
        <w:rPr>
          <w:rFonts w:ascii="Calibri" w:hAnsi="Calibri" w:cs="Calibri"/>
        </w:rPr>
        <w:t xml:space="preserve"> ……………………………………………………………………………….</w:t>
      </w:r>
    </w:p>
    <w:p w14:paraId="523A8765" w14:textId="187AD508"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 xml:space="preserve">Czy </w:t>
      </w:r>
      <w:r w:rsidR="005933C8" w:rsidRPr="00013C16">
        <w:rPr>
          <w:rFonts w:asciiTheme="minorHAnsi" w:hAnsiTheme="minorHAnsi" w:cstheme="minorHAnsi"/>
        </w:rPr>
        <w:t>stwierdzono</w:t>
      </w:r>
      <w:r w:rsidRPr="00013C16">
        <w:rPr>
          <w:rFonts w:asciiTheme="minorHAnsi" w:hAnsiTheme="minorHAnsi" w:cstheme="minorHAnsi"/>
        </w:rPr>
        <w:t xml:space="preserve"> u Pana/Pani alergię lub </w:t>
      </w:r>
      <w:r w:rsidR="005933C8" w:rsidRPr="00013C16">
        <w:rPr>
          <w:rFonts w:asciiTheme="minorHAnsi" w:hAnsiTheme="minorHAnsi" w:cstheme="minorHAnsi"/>
        </w:rPr>
        <w:t>nietolerancję</w:t>
      </w:r>
      <w:r w:rsidRPr="00013C16">
        <w:rPr>
          <w:rFonts w:asciiTheme="minorHAnsi" w:hAnsiTheme="minorHAnsi" w:cstheme="minorHAnsi"/>
        </w:rPr>
        <w:t>, np. na metale, leki, plastry, lateks, środki chemiczne, środki spożywcze, inne?</w:t>
      </w:r>
      <w:r w:rsidRPr="00013C16">
        <w:rPr>
          <w:rFonts w:asciiTheme="minorHAnsi" w:hAnsiTheme="minorHAnsi" w:cstheme="minorHAnsi"/>
        </w:rPr>
        <w:br/>
        <w:t xml:space="preserve"> TAK / NIE</w:t>
      </w:r>
      <w:r w:rsidRPr="00013C16">
        <w:rPr>
          <w:rFonts w:asciiTheme="minorHAnsi" w:hAnsiTheme="minorHAnsi" w:cstheme="minorHAnsi"/>
        </w:rPr>
        <w:br/>
      </w:r>
      <w:r w:rsidRPr="00013C16">
        <w:rPr>
          <w:rFonts w:asciiTheme="minorHAnsi" w:hAnsiTheme="minorHAnsi" w:cstheme="minorHAnsi"/>
        </w:rPr>
        <w:t xml:space="preserve">Jeśli TAK, to jakie?</w:t>
      </w:r>
      <w:r w:rsidRPr="00013C16">
        <w:rPr>
          <w:rFonts w:ascii="Calibri" w:hAnsi="Calibri" w:cs="Calibri"/>
        </w:rPr>
        <w:t xml:space="preserve"> ……………………………………………………………………………….</w:t>
      </w:r>
    </w:p>
    <w:p w14:paraId="2A691698" w14:textId="512995D8"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przy wcześniejszych operacjach, urazach lub zabiegach doszło do wzmożonej utraty krwi</w:t>
      </w:r>
      <w:r w:rsidRPr="00013C16">
        <w:rPr>
          <w:rFonts w:asciiTheme="minorHAnsi" w:hAnsiTheme="minorHAnsi" w:cstheme="minorHAnsi"/>
        </w:rPr>
        <w:t>, zaburzeń krzepliwości</w:t>
      </w:r>
      <w:r w:rsidRPr="00013C16">
        <w:rPr>
          <w:rFonts w:asciiTheme="minorHAnsi" w:hAnsiTheme="minorHAnsi" w:cstheme="minorHAnsi"/>
        </w:rPr>
        <w:t>?</w:t>
      </w:r>
      <w:r w:rsidRPr="00013C16">
        <w:rPr>
          <w:rFonts w:asciiTheme="minorHAnsi" w:hAnsiTheme="minorHAnsi" w:cstheme="minorHAnsi"/>
        </w:rPr>
        <w:br/>
        <w:t xml:space="preserve"> TAK / NIE</w:t>
      </w:r>
    </w:p>
    <w:p w14:paraId="1C948416" w14:textId="436656E9"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zdarzyło się wcześniej u Pana/Pani w przypadku ran do rozejścia się brzegów ran, opóźnionego gojenia, ropni, przetoki, wzmożonego bliznowacenia</w:t>
      </w:r>
      <w:r w:rsidRPr="00013C16">
        <w:rPr>
          <w:rFonts w:asciiTheme="minorHAnsi" w:hAnsiTheme="minorHAnsi" w:cstheme="minorHAnsi"/>
        </w:rPr>
        <w:t xml:space="preserve">? </w:t>
      </w:r>
      <w:r w:rsidRPr="00013C16">
        <w:rPr>
          <w:rFonts w:asciiTheme="minorHAnsi" w:hAnsiTheme="minorHAnsi" w:cstheme="minorHAnsi"/>
        </w:rPr>
        <w:br/>
        <w:t xml:space="preserve"> TAK / NIE</w:t>
      </w:r>
    </w:p>
    <w:p w14:paraId="087607BF" w14:textId="48210182" w:rsidR="00013C16" w:rsidRDefault="00794BEC" w:rsidP="00013C16">
      <w:pPr>
        <w:numPr>
          <w:ilvl w:val="0"/>
          <w:numId w:val="1"/>
        </w:numPr>
        <w:rPr>
          <w:rFonts w:asciiTheme="minorHAnsi" w:hAnsiTheme="minorHAnsi" w:cstheme="minorHAnsi"/>
        </w:rPr>
      </w:pPr>
      <w:r w:rsidRPr="00013C16">
        <w:rPr>
          <w:rFonts w:asciiTheme="minorHAnsi" w:hAnsiTheme="minorHAnsi" w:cstheme="minorHAnsi"/>
        </w:rPr>
        <w:t>Czy wystąpiły wcześniej problemy z zakrzepicą, zatorowością płucną?</w:t>
      </w:r>
      <w:r w:rsidRPr="00013C16">
        <w:rPr>
          <w:rFonts w:asciiTheme="minorHAnsi" w:hAnsiTheme="minorHAnsi" w:cstheme="minorHAnsi"/>
        </w:rPr>
        <w:br/>
      </w:r>
      <w:bookmarkStart w:id="0" w:name="__DdeLink__95_3116045208"/>
      <w:r w:rsidRPr="00013C16">
        <w:rPr>
          <w:rFonts w:asciiTheme="minorHAnsi" w:hAnsiTheme="minorHAnsi" w:cstheme="minorHAnsi"/>
        </w:rPr>
        <w:t xml:space="preserve"> TAK / NIE</w:t>
      </w:r>
      <w:bookmarkEnd w:id="0"/>
      <w:r w:rsidRPr="00013C16">
        <w:rPr>
          <w:rFonts w:asciiTheme="minorHAnsi" w:hAnsiTheme="minorHAnsi" w:cstheme="minorHAnsi"/>
        </w:rPr>
        <w:br/>
        <w:t>Jeśli TAK, to kiedy</w:t>
      </w:r>
      <w:r w:rsidRPr="00013C16">
        <w:rPr>
          <w:rFonts w:asciiTheme="minorHAnsi" w:hAnsiTheme="minorHAnsi" w:cstheme="minorHAnsi"/>
        </w:rPr>
        <w:t xml:space="preserve">?</w:t>
      </w:r>
      <w:r w:rsidRPr="00013C16">
        <w:rPr>
          <w:rFonts w:ascii="Calibri" w:hAnsi="Calibri" w:cs="Calibri"/>
        </w:rPr>
        <w:t xml:space="preserve"> ……………………………………………………………………………….</w:t>
      </w:r>
    </w:p>
    <w:p w14:paraId="1E598CC5" w14:textId="77777777" w:rsidR="00013C16" w:rsidRDefault="00013C16" w:rsidP="00013C16">
      <w:pPr>
        <w:rPr>
          <w:rFonts w:asciiTheme="minorHAnsi" w:hAnsiTheme="minorHAnsi" w:cstheme="minorHAnsi"/>
        </w:rPr>
      </w:pPr>
    </w:p>
    <w:p w14:paraId="22387C29" w14:textId="77777777" w:rsidR="00013C16" w:rsidRPr="00013C16" w:rsidRDefault="00013C16" w:rsidP="00013C16">
      <w:pPr>
        <w:rPr>
          <w:rFonts w:asciiTheme="minorHAnsi" w:hAnsiTheme="minorHAnsi" w:cstheme="minorHAnsi"/>
        </w:rPr>
      </w:pPr>
    </w:p>
    <w:p w14:paraId="641F9A03" w14:textId="77777777" w:rsidR="004D11DA" w:rsidRPr="00013C16" w:rsidRDefault="00794BEC">
      <w:pPr>
        <w:numPr>
          <w:ilvl w:val="0"/>
          <w:numId w:val="1"/>
        </w:numPr>
        <w:rPr>
          <w:rFonts w:asciiTheme="minorHAnsi" w:hAnsiTheme="minorHAnsi" w:cstheme="minorHAnsi"/>
        </w:rPr>
      </w:pPr>
      <w:r w:rsidRPr="00013C16">
        <w:rPr>
          <w:rFonts w:asciiTheme="minorHAnsi" w:hAnsiTheme="minorHAnsi" w:cstheme="minorHAnsi"/>
        </w:rPr>
        <w:t>Czy przyjmuje Pan/Pani na stałe leki (np. na serce, nadciśnienie, zaburzenia rytmu, hormony, przeciwkrzepliwe, p/bólowe?)</w:t>
      </w:r>
      <w:r w:rsidRPr="00013C16">
        <w:rPr>
          <w:rFonts w:asciiTheme="minorHAnsi" w:hAnsiTheme="minorHAnsi" w:cstheme="minorHAnsi"/>
        </w:rPr>
        <w:br/>
      </w:r>
      <w:r w:rsidRPr="00013C16">
        <w:rPr>
          <w:rFonts w:asciiTheme="minorHAnsi" w:hAnsiTheme="minorHAnsi" w:cstheme="minorHAnsi"/>
        </w:rPr>
        <w:lastRenderedPageBreak/>
        <w:t xml:space="preserve"> TAK / NIE</w:t>
      </w:r>
      <w:r w:rsidRPr="00013C16">
        <w:rPr>
          <w:rFonts w:asciiTheme="minorHAnsi" w:hAnsiTheme="minorHAnsi" w:cstheme="minorHAnsi"/>
        </w:rPr>
        <w:br/>
        <w:t xml:space="preserve">Jeśli TAK, to jakie?</w:t>
      </w:r>
      <w:r w:rsidRPr="00013C16">
        <w:rPr>
          <w:rFonts w:ascii="Calibri" w:hAnsi="Calibri" w:cs="Calibri"/>
        </w:rPr>
        <w:t xml:space="preserve"> ……………………………………………………………………………….</w:t>
      </w:r>
    </w:p>
    <w:p w14:paraId="2B6445E6" w14:textId="3A171563" w:rsidR="004D11DA" w:rsidRPr="00013C16" w:rsidRDefault="00794BEC">
      <w:pPr>
        <w:ind w:left="720"/>
        <w:rPr>
          <w:rFonts w:asciiTheme="minorHAnsi" w:hAnsiTheme="minorHAnsi" w:cstheme="minorHAnsi"/>
        </w:rPr>
      </w:pPr>
      <w:r w:rsidRPr="00013C16">
        <w:rPr>
          <w:rFonts w:asciiTheme="minorHAnsi" w:hAnsiTheme="minorHAnsi" w:cstheme="minorHAnsi"/>
        </w:rPr>
        <w:br/>
      </w:r>
      <w:r w:rsidRPr="00013C16">
        <w:rPr>
          <w:rFonts w:asciiTheme="minorHAnsi" w:hAnsiTheme="minorHAnsi" w:cstheme="minorHAnsi"/>
          <w:b/>
          <w:bCs/>
        </w:rPr>
        <w:t>UWAGA!</w:t>
      </w:r>
      <w:r w:rsidRPr="00013C16">
        <w:rPr>
          <w:rFonts w:asciiTheme="minorHAnsi" w:hAnsiTheme="minorHAnsi" w:cstheme="minorHAnsi"/>
        </w:rPr>
        <w:t xml:space="preserve"> Leki w tygodniu przed operacją/ zabiegiem i w dniu operacji/zabiegu wolno zażywać </w:t>
      </w:r>
      <w:r w:rsidRPr="00013C16">
        <w:rPr>
          <w:rFonts w:asciiTheme="minorHAnsi" w:hAnsiTheme="minorHAnsi" w:cstheme="minorHAnsi"/>
          <w:b/>
          <w:bCs/>
        </w:rPr>
        <w:t>wyłącznie w porozumieniu z lekarzem</w:t>
      </w:r>
      <w:r w:rsidRPr="00013C16">
        <w:rPr>
          <w:rFonts w:asciiTheme="minorHAnsi" w:hAnsiTheme="minorHAnsi" w:cstheme="minorHAnsi"/>
        </w:rPr>
        <w:t>. Jeśli inaczej nie zostało zalecone, leki przeciwkrzepliwe, jak np. aspiryna</w:t>
      </w:r>
      <w:r w:rsidR="005933C8">
        <w:rPr>
          <w:rFonts w:asciiTheme="minorHAnsi" w:hAnsiTheme="minorHAnsi" w:cstheme="minorHAnsi"/>
        </w:rPr>
        <w:t xml:space="preserve"> </w:t>
      </w:r>
      <w:r w:rsidRPr="00013C16">
        <w:rPr>
          <w:rFonts w:asciiTheme="minorHAnsi" w:hAnsiTheme="minorHAnsi" w:cstheme="minorHAnsi"/>
        </w:rPr>
        <w:t>(</w:t>
      </w:r>
      <w:proofErr w:type="spellStart"/>
      <w:r w:rsidRPr="00013C16">
        <w:rPr>
          <w:rFonts w:asciiTheme="minorHAnsi" w:hAnsiTheme="minorHAnsi" w:cstheme="minorHAnsi"/>
        </w:rPr>
        <w:t>Acard</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Polocard</w:t>
      </w:r>
      <w:proofErr w:type="spellEnd"/>
      <w:r w:rsidRPr="00013C16">
        <w:rPr>
          <w:rFonts w:asciiTheme="minorHAnsi" w:hAnsiTheme="minorHAnsi" w:cstheme="minorHAnsi"/>
        </w:rPr>
        <w:t>) należy odstawić na 5 dni przed zabiegiem. Jeśli zażywa Pan/Pani inne leki przeciwkrzepliwe</w:t>
      </w:r>
      <w:r w:rsidR="005933C8">
        <w:rPr>
          <w:rFonts w:asciiTheme="minorHAnsi" w:hAnsiTheme="minorHAnsi" w:cstheme="minorHAnsi"/>
        </w:rPr>
        <w:t xml:space="preserve"> </w:t>
      </w:r>
      <w:r w:rsidRPr="00013C16">
        <w:rPr>
          <w:rFonts w:asciiTheme="minorHAnsi" w:hAnsiTheme="minorHAnsi" w:cstheme="minorHAnsi"/>
        </w:rPr>
        <w:t>(</w:t>
      </w:r>
      <w:proofErr w:type="spellStart"/>
      <w:proofErr w:type="gramStart"/>
      <w:r w:rsidRPr="00013C16">
        <w:rPr>
          <w:rFonts w:asciiTheme="minorHAnsi" w:hAnsiTheme="minorHAnsi" w:cstheme="minorHAnsi"/>
        </w:rPr>
        <w:t>np.Acenocoumarol</w:t>
      </w:r>
      <w:proofErr w:type="spellEnd"/>
      <w:proofErr w:type="gramEnd"/>
      <w:r w:rsidRPr="00013C16">
        <w:rPr>
          <w:rFonts w:asciiTheme="minorHAnsi" w:hAnsiTheme="minorHAnsi" w:cstheme="minorHAnsi"/>
        </w:rPr>
        <w:t xml:space="preserve">, Sintrom, </w:t>
      </w:r>
      <w:proofErr w:type="spellStart"/>
      <w:r w:rsidRPr="00013C16">
        <w:rPr>
          <w:rFonts w:asciiTheme="minorHAnsi" w:hAnsiTheme="minorHAnsi" w:cstheme="minorHAnsi"/>
        </w:rPr>
        <w:t>Warfin</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Xarelto</w:t>
      </w:r>
      <w:proofErr w:type="spellEnd"/>
      <w:r w:rsidRPr="00013C16">
        <w:rPr>
          <w:rFonts w:asciiTheme="minorHAnsi" w:hAnsiTheme="minorHAnsi" w:cstheme="minorHAnsi"/>
        </w:rPr>
        <w:t xml:space="preserve">, </w:t>
      </w:r>
      <w:proofErr w:type="spellStart"/>
      <w:r w:rsidRPr="00013C16">
        <w:rPr>
          <w:rFonts w:asciiTheme="minorHAnsi" w:hAnsiTheme="minorHAnsi" w:cstheme="minorHAnsi"/>
        </w:rPr>
        <w:t>Pradaxa</w:t>
      </w:r>
      <w:proofErr w:type="spellEnd"/>
      <w:r w:rsidRPr="00013C16">
        <w:rPr>
          <w:rFonts w:asciiTheme="minorHAnsi" w:hAnsiTheme="minorHAnsi" w:cstheme="minorHAnsi"/>
        </w:rPr>
        <w:t xml:space="preserve">), należy wcześniej poinformować lekarza, aby odstawić je odpowiednio przed operacją lub zastąpić innym lekiem. </w:t>
      </w:r>
    </w:p>
    <w:p w14:paraId="40DA561B" w14:textId="77777777" w:rsidR="004D11DA" w:rsidRPr="00013C16" w:rsidRDefault="004D11DA">
      <w:pPr>
        <w:rPr>
          <w:rFonts w:asciiTheme="minorHAnsi" w:hAnsiTheme="minorHAnsi" w:cstheme="minorHAnsi"/>
        </w:rPr>
      </w:pPr>
    </w:p>
    <w:p w14:paraId="392F891B" w14:textId="57BAC6AE" w:rsidR="004D11DA" w:rsidRPr="00013C16" w:rsidRDefault="00794BEC">
      <w:pPr>
        <w:rPr>
          <w:rFonts w:asciiTheme="minorHAnsi" w:hAnsiTheme="minorHAnsi" w:cstheme="minorHAnsi"/>
          <w:b/>
          <w:bCs/>
        </w:rPr>
      </w:pPr>
      <w:r w:rsidRPr="00013C16">
        <w:rPr>
          <w:rFonts w:asciiTheme="minorHAnsi" w:hAnsiTheme="minorHAnsi" w:cstheme="minorHAnsi"/>
          <w:b/>
          <w:bCs/>
        </w:rPr>
        <w:t>6. JAKIE SĄ MOŻLIWE POWIKŁANIA ZABIEGU/OPERACJI?</w:t>
      </w:r>
    </w:p>
    <w:p w14:paraId="6FABAE51"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Pomimo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284B4DA4" w14:textId="77777777" w:rsidR="004D11DA" w:rsidRPr="00013C16" w:rsidRDefault="004D11DA">
      <w:pPr>
        <w:rPr>
          <w:rFonts w:asciiTheme="minorHAnsi" w:hAnsiTheme="minorHAnsi" w:cstheme="minorHAnsi"/>
        </w:rPr>
      </w:pPr>
    </w:p>
    <w:p w14:paraId="32497AA6" w14:textId="3E9DDD94" w:rsidR="004D11DA" w:rsidRPr="005933C8" w:rsidRDefault="00794BEC">
      <w:pPr>
        <w:rPr>
          <w:rFonts w:asciiTheme="minorHAnsi" w:hAnsiTheme="minorHAnsi" w:cstheme="minorHAnsi"/>
        </w:rPr>
      </w:pPr>
      <w:r w:rsidRPr="005933C8">
        <w:rPr>
          <w:rFonts w:asciiTheme="minorHAnsi" w:hAnsiTheme="minorHAnsi" w:cstheme="minorHAnsi"/>
        </w:rPr>
        <w:t>Reakcje alergiczne</w:t>
      </w:r>
    </w:p>
    <w:p w14:paraId="47F30D58"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5253B70B" w14:textId="77777777" w:rsidR="004D11DA" w:rsidRPr="00013C16" w:rsidRDefault="004D11DA" w:rsidP="005933C8">
      <w:pPr>
        <w:jc w:val="both"/>
        <w:rPr>
          <w:rFonts w:asciiTheme="minorHAnsi" w:hAnsiTheme="minorHAnsi" w:cstheme="minorHAnsi"/>
        </w:rPr>
      </w:pPr>
    </w:p>
    <w:p w14:paraId="70A2052C"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Urazy sąsiednich tkanek (np. mięśni, ścięgien, naczyń krwionośnych, nerwów), które z reguły nie powodują komplikacji lub jedynie drobne zakłócenia. Jeśli nerw zostaje uszkodzony, mogą wystąpić trwałe zaburzenia czucia i nerwobóle.</w:t>
      </w:r>
    </w:p>
    <w:p w14:paraId="12AD6392" w14:textId="77777777" w:rsidR="004D11DA" w:rsidRPr="00013C16" w:rsidRDefault="004D11DA" w:rsidP="005933C8">
      <w:pPr>
        <w:jc w:val="both"/>
        <w:rPr>
          <w:rFonts w:asciiTheme="minorHAnsi" w:hAnsiTheme="minorHAnsi" w:cstheme="minorHAnsi"/>
        </w:rPr>
      </w:pPr>
    </w:p>
    <w:p w14:paraId="20D191D0"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22D38DC4" w14:textId="77777777" w:rsidR="004D11DA" w:rsidRPr="00013C16" w:rsidRDefault="004D11DA" w:rsidP="005933C8">
      <w:pPr>
        <w:jc w:val="both"/>
        <w:rPr>
          <w:rFonts w:asciiTheme="minorHAnsi" w:hAnsiTheme="minorHAnsi" w:cstheme="minorHAnsi"/>
        </w:rPr>
      </w:pPr>
    </w:p>
    <w:p w14:paraId="28F24A55"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721A6635"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br/>
        <w:t>Krwawienia i siniaki, które ewentualnie mogą wymagać leczenia chirurgicznego.</w:t>
      </w:r>
    </w:p>
    <w:p w14:paraId="79CFFC75" w14:textId="77777777" w:rsidR="004D11DA" w:rsidRPr="00013C16" w:rsidRDefault="004D11DA" w:rsidP="005933C8">
      <w:pPr>
        <w:jc w:val="both"/>
        <w:rPr>
          <w:rFonts w:asciiTheme="minorHAnsi" w:hAnsiTheme="minorHAnsi" w:cstheme="minorHAnsi"/>
        </w:rPr>
      </w:pPr>
    </w:p>
    <w:p w14:paraId="3B15026D" w14:textId="41E0C90B" w:rsidR="004D11DA" w:rsidRPr="00013C16" w:rsidRDefault="00794BEC" w:rsidP="005933C8">
      <w:pPr>
        <w:jc w:val="both"/>
        <w:rPr>
          <w:rFonts w:asciiTheme="minorHAnsi" w:hAnsiTheme="minorHAnsi" w:cstheme="minorHAnsi"/>
        </w:rPr>
      </w:pPr>
      <w:r w:rsidRPr="00013C16">
        <w:rPr>
          <w:rFonts w:asciiTheme="minorHAnsi" w:hAnsiTheme="minorHAnsi" w:cstheme="minorHAnsi"/>
        </w:rPr>
        <w:t xml:space="preserve">Infekcje w obszarze operowanym; pomimo zastosowanego leczenia stany zapalne mogą utrzymywać się przez dłuższy </w:t>
      </w:r>
      <w:r w:rsidR="005933C8" w:rsidRPr="00013C16">
        <w:rPr>
          <w:rFonts w:asciiTheme="minorHAnsi" w:hAnsiTheme="minorHAnsi" w:cstheme="minorHAnsi"/>
        </w:rPr>
        <w:t>okres</w:t>
      </w:r>
      <w:r w:rsidRPr="00013C16">
        <w:rPr>
          <w:rFonts w:asciiTheme="minorHAnsi" w:hAnsiTheme="minorHAnsi" w:cstheme="minorHAnsi"/>
        </w:rPr>
        <w:t>.</w:t>
      </w:r>
    </w:p>
    <w:p w14:paraId="300AD50F" w14:textId="77777777" w:rsidR="004D11DA" w:rsidRPr="00013C16" w:rsidRDefault="004D11DA">
      <w:pPr>
        <w:rPr>
          <w:rFonts w:asciiTheme="minorHAnsi" w:hAnsiTheme="minorHAnsi" w:cstheme="minorHAnsi"/>
        </w:rPr>
      </w:pPr>
    </w:p>
    <w:p w14:paraId="4C7D038D" w14:textId="5807A736" w:rsidR="004D11DA" w:rsidRPr="00013C16" w:rsidRDefault="00794BEC" w:rsidP="005933C8">
      <w:pPr>
        <w:jc w:val="both"/>
        <w:rPr>
          <w:rFonts w:asciiTheme="minorHAnsi" w:hAnsiTheme="minorHAnsi" w:cstheme="minorHAnsi"/>
        </w:rPr>
      </w:pPr>
      <w:r w:rsidRPr="00013C16">
        <w:rPr>
          <w:rFonts w:asciiTheme="minorHAnsi" w:hAnsiTheme="minorHAnsi" w:cstheme="minorHAnsi"/>
        </w:rPr>
        <w:lastRenderedPageBreak/>
        <w:t>Krwawienie i obrzęk tkanek miękkich, które powodują zaburzenia krążenia i ograniczenia funkcjonalne</w:t>
      </w:r>
    </w:p>
    <w:p w14:paraId="18441EC5" w14:textId="6C000689" w:rsidR="004D11DA" w:rsidRPr="00013C16" w:rsidRDefault="00794BEC" w:rsidP="005933C8">
      <w:pPr>
        <w:jc w:val="both"/>
        <w:rPr>
          <w:rFonts w:asciiTheme="minorHAnsi" w:hAnsiTheme="minorHAnsi" w:cstheme="minorHAnsi"/>
        </w:rPr>
      </w:pPr>
      <w:r w:rsidRPr="00013C16">
        <w:rPr>
          <w:rFonts w:asciiTheme="minorHAnsi" w:hAnsiTheme="minorHAnsi" w:cstheme="minorHAnsi"/>
        </w:rPr>
        <w:t>W niektórych przypadkach może dojść do nieprzewidzianej nietolerancji zaimplantowanego materiału obcego. Może to skutkować w objawami skórnymi, bólem,</w:t>
      </w:r>
    </w:p>
    <w:p w14:paraId="085D3B38"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Keloidy lub bolesne blizny, które mogą wystąpić przy odpowiednich predyspozycjach lub przy infekcji rany, które mogą wymagać dodatkowych zabiegów.</w:t>
      </w:r>
    </w:p>
    <w:p w14:paraId="7BB58A0A" w14:textId="77777777" w:rsidR="004D11DA" w:rsidRPr="00013C16" w:rsidRDefault="004D11DA" w:rsidP="005933C8">
      <w:pPr>
        <w:jc w:val="both"/>
        <w:rPr>
          <w:rFonts w:asciiTheme="minorHAnsi" w:hAnsiTheme="minorHAnsi" w:cstheme="minorHAnsi"/>
        </w:rPr>
      </w:pPr>
    </w:p>
    <w:p w14:paraId="7E7D9265" w14:textId="678D7E9D" w:rsidR="004D11DA" w:rsidRPr="00013C16" w:rsidRDefault="00794BEC" w:rsidP="005933C8">
      <w:pPr>
        <w:jc w:val="both"/>
        <w:rPr>
          <w:rFonts w:asciiTheme="minorHAnsi" w:hAnsiTheme="minorHAnsi" w:cstheme="minorHAnsi"/>
        </w:rPr>
      </w:pPr>
      <w:r w:rsidRPr="00013C16">
        <w:rPr>
          <w:rFonts w:asciiTheme="minorHAnsi" w:hAnsiTheme="minorHAnsi" w:cstheme="minorHAnsi"/>
        </w:rPr>
        <w:t>Zakrzepica i ostry zator naczyniowy Szczególnie u pacjentów obciążonych ogólnoustrojowymi chorobami, mogą pomimo zastosowania profilaktyki powstać zakrzepy w kończynach dolnych i miednicy, które mogą doprowadzić do zatorowości płucnej lub przy wadzie przegrody serca być przyczyną udarów mózgowych, tym samym powodować a zagrażające życiu zaburzenia oddechowe, i sercowo-naczyniowe oraz neurologiczne. Ryzyko zwiększa się przy wysokiej nadwadze, u palaczy i przy przyjmowaniu środków antykoncepcyjnych. Zapytaj l</w:t>
      </w:r>
      <w:r w:rsidRPr="00013C16">
        <w:rPr>
          <w:rFonts w:asciiTheme="minorHAnsi" w:hAnsiTheme="minorHAnsi" w:cstheme="minorHAnsi"/>
        </w:rPr>
        <w:t>ekarza, czy potrzebne są środki zapobiegawcze. Niezbędne środki celu W rozrzedzenia krwi mogą z drugiej strony promować krwawienie. Po wstrzyknięciu heparyny może również wystąpić poważne zaburzenia krzepnięcia krwi (HIT), które mogą prowadzić do zwiększonego tworzenia się skrzepu i tym samym do ostrego zamknięcia naczyń</w:t>
      </w:r>
      <w:r w:rsidR="005933C8">
        <w:rPr>
          <w:rFonts w:asciiTheme="minorHAnsi" w:hAnsiTheme="minorHAnsi" w:cstheme="minorHAnsi"/>
        </w:rPr>
        <w:t>.</w:t>
      </w:r>
    </w:p>
    <w:p w14:paraId="32663B22" w14:textId="77777777" w:rsidR="004D11DA" w:rsidRPr="00013C16" w:rsidRDefault="004D11DA">
      <w:pPr>
        <w:rPr>
          <w:rFonts w:asciiTheme="minorHAnsi" w:hAnsiTheme="minorHAnsi" w:cstheme="minorHAnsi"/>
        </w:rPr>
      </w:pPr>
    </w:p>
    <w:p w14:paraId="275354C6" w14:textId="6B24A779" w:rsidR="004D11DA" w:rsidRPr="00013C16" w:rsidRDefault="00794BEC">
      <w:pPr>
        <w:rPr>
          <w:rFonts w:asciiTheme="minorHAnsi" w:hAnsiTheme="minorHAnsi" w:cstheme="minorHAnsi"/>
        </w:rPr>
      </w:pPr>
      <w:r w:rsidRPr="00013C16">
        <w:rPr>
          <w:rFonts w:asciiTheme="minorHAnsi" w:hAnsiTheme="minorHAnsi" w:cstheme="minorHAnsi"/>
          <w:b/>
          <w:bCs/>
        </w:rPr>
        <w:t>7. NA CO NALEŻY UWAŻAĆ PO ZABIEGU/OPERACJI?</w:t>
      </w:r>
    </w:p>
    <w:p w14:paraId="42E7F47D"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Leki należy stosować tylko po konsultacji lekarzem.</w:t>
      </w:r>
    </w:p>
    <w:p w14:paraId="579B40F7" w14:textId="77777777" w:rsidR="004D11DA" w:rsidRPr="00013C16" w:rsidRDefault="004D11DA" w:rsidP="005933C8">
      <w:pPr>
        <w:jc w:val="both"/>
        <w:rPr>
          <w:rFonts w:asciiTheme="minorHAnsi" w:hAnsiTheme="minorHAnsi" w:cstheme="minorHAnsi"/>
        </w:rPr>
      </w:pPr>
    </w:p>
    <w:p w14:paraId="7A183099"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Należy pamiętać, że w przypadku zabiegu warunkach ambulatoryjnych, reaktywność po przeciwbólowych lub uspokajających chwilowo zmniejszona,</w:t>
      </w:r>
    </w:p>
    <w:p w14:paraId="0D0D5ADE" w14:textId="77777777" w:rsidR="004D11DA" w:rsidRPr="00013C16" w:rsidRDefault="004D11DA" w:rsidP="005933C8">
      <w:pPr>
        <w:jc w:val="both"/>
        <w:rPr>
          <w:rFonts w:asciiTheme="minorHAnsi" w:hAnsiTheme="minorHAnsi" w:cstheme="minorHAnsi"/>
        </w:rPr>
      </w:pPr>
    </w:p>
    <w:p w14:paraId="54639EBC"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0CCD72F5" w14:textId="77777777" w:rsidR="004D11DA" w:rsidRPr="00013C16" w:rsidRDefault="004D11DA">
      <w:pPr>
        <w:rPr>
          <w:rFonts w:asciiTheme="minorHAnsi" w:hAnsiTheme="minorHAnsi" w:cstheme="minorHAnsi"/>
        </w:rPr>
      </w:pPr>
    </w:p>
    <w:p w14:paraId="1C18EF68" w14:textId="3A3F4226" w:rsidR="004D11DA" w:rsidRPr="00013C16" w:rsidRDefault="00794BEC">
      <w:pPr>
        <w:rPr>
          <w:rFonts w:asciiTheme="minorHAnsi" w:hAnsiTheme="minorHAnsi" w:cstheme="minorHAnsi"/>
          <w:b/>
          <w:bCs/>
        </w:rPr>
      </w:pPr>
      <w:r w:rsidRPr="00013C16">
        <w:rPr>
          <w:rFonts w:asciiTheme="minorHAnsi" w:hAnsiTheme="minorHAnsi" w:cstheme="minorHAnsi"/>
          <w:b/>
          <w:bCs/>
        </w:rPr>
        <w:t>8.</w:t>
      </w:r>
      <w:r w:rsidR="005933C8">
        <w:rPr>
          <w:rFonts w:asciiTheme="minorHAnsi" w:hAnsiTheme="minorHAnsi" w:cstheme="minorHAnsi"/>
          <w:b/>
          <w:bCs/>
        </w:rPr>
        <w:t xml:space="preserve"> </w:t>
      </w:r>
      <w:r w:rsidRPr="00013C16">
        <w:rPr>
          <w:rFonts w:asciiTheme="minorHAnsi" w:hAnsiTheme="minorHAnsi" w:cstheme="minorHAnsi"/>
          <w:b/>
          <w:bCs/>
        </w:rPr>
        <w:t>JAKIE SA OCZEKIWANE REZULTATY PRZEPROWADZENIU ZABIEGU/OPERACJI?</w:t>
      </w:r>
    </w:p>
    <w:p w14:paraId="03A532BD"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 xml:space="preserve">Po zastosowanym leczeniu operacyjnym, jest z reguły możliwa wyraźna poprawa stanu zdrowia pacjenta. Jakkolwiek wynik operacji w dużej mierze zależy od ogólnego stanu Pani/Pana zdrowia oraz od zastosowania się Pani/Pana do zaleceń przed- i </w:t>
      </w:r>
      <w:proofErr w:type="spellStart"/>
      <w:r w:rsidRPr="00013C16">
        <w:rPr>
          <w:rFonts w:asciiTheme="minorHAnsi" w:hAnsiTheme="minorHAnsi" w:cstheme="minorHAnsi"/>
        </w:rPr>
        <w:t>pozabiegowych</w:t>
      </w:r>
      <w:proofErr w:type="spellEnd"/>
      <w:r w:rsidRPr="00013C16">
        <w:rPr>
          <w:rFonts w:asciiTheme="minorHAnsi" w:hAnsiTheme="minorHAnsi" w:cstheme="minorHAnsi"/>
        </w:rPr>
        <w:t xml:space="preserve"> oraz odpowiedniej fachowej rehabilitacji. Biorąc pod uwagę Pana/ Pani indywidualny przypadek należy pytać lekarza prowadzącego o oczekiwane rezultaty po wykonaniu zabiegu/operacji.</w:t>
      </w:r>
    </w:p>
    <w:p w14:paraId="73983AD9" w14:textId="77777777" w:rsidR="004D11DA" w:rsidRPr="00013C16" w:rsidRDefault="004D11DA">
      <w:pPr>
        <w:rPr>
          <w:rFonts w:asciiTheme="minorHAnsi" w:hAnsiTheme="minorHAnsi" w:cstheme="minorHAnsi"/>
        </w:rPr>
      </w:pPr>
    </w:p>
    <w:p w14:paraId="32168DE5" w14:textId="77777777" w:rsidR="004D11DA" w:rsidRPr="00013C16" w:rsidRDefault="00794BEC" w:rsidP="005933C8">
      <w:pPr>
        <w:jc w:val="both"/>
        <w:rPr>
          <w:rFonts w:asciiTheme="minorHAnsi" w:hAnsiTheme="minorHAnsi" w:cstheme="minorHAnsi"/>
        </w:rPr>
      </w:pPr>
      <w:r w:rsidRPr="00013C16">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264E55CC" w14:textId="77777777" w:rsidR="004D11DA" w:rsidRPr="00013C16" w:rsidRDefault="004D11DA">
      <w:pPr>
        <w:rPr>
          <w:rFonts w:asciiTheme="minorHAnsi" w:hAnsiTheme="minorHAnsi" w:cstheme="minorHAnsi"/>
        </w:rPr>
      </w:pPr>
    </w:p>
    <w:p w14:paraId="3AF067EE" w14:textId="1C075817" w:rsidR="004D11DA" w:rsidRPr="00013C16" w:rsidRDefault="00794BEC">
      <w:pPr>
        <w:rPr>
          <w:rFonts w:asciiTheme="minorHAnsi" w:hAnsiTheme="minorHAnsi" w:cstheme="minorHAnsi"/>
          <w:b/>
          <w:bCs/>
        </w:rPr>
      </w:pPr>
      <w:r w:rsidRPr="00013C16">
        <w:rPr>
          <w:rFonts w:asciiTheme="minorHAnsi" w:hAnsiTheme="minorHAnsi" w:cstheme="minorHAnsi"/>
          <w:b/>
          <w:bCs/>
        </w:rPr>
        <w:t>9. PYTANIA DOTYCZĄCE ROZMOWY Z LEKARZEM</w:t>
      </w:r>
    </w:p>
    <w:p w14:paraId="33CFE93B" w14:textId="77777777" w:rsidR="004D11DA" w:rsidRPr="00013C16" w:rsidRDefault="00794BEC">
      <w:pPr>
        <w:rPr>
          <w:rFonts w:asciiTheme="minorHAnsi" w:hAnsiTheme="minorHAnsi" w:cstheme="minorHAnsi"/>
        </w:rPr>
      </w:pPr>
      <w:r w:rsidRPr="00013C16">
        <w:rPr>
          <w:rFonts w:asciiTheme="minorHAnsi" w:hAnsiTheme="minorHAnsi" w:cstheme="minorHAnsi"/>
        </w:rPr>
        <w:lastRenderedPageBreak/>
        <w:t xml:space="preserve">W trakcie rozmowy z lekarzem, powinien Pan/Pani zapytać o wszystko, co wydaje się Panu ważne, np. </w:t>
      </w:r>
      <w:r w:rsidRPr="00013C16">
        <w:rPr>
          <w:rFonts w:asciiTheme="minorHAnsi" w:hAnsiTheme="minorHAnsi" w:cstheme="minorHAnsi"/>
        </w:rPr>
        <w:br/>
        <w:t>- Czy operacja/zabieg jest konieczna? Jak pilnie?</w:t>
      </w:r>
    </w:p>
    <w:p w14:paraId="4A33591F" w14:textId="77777777" w:rsidR="004D11DA" w:rsidRPr="00013C16" w:rsidRDefault="00794BEC">
      <w:pPr>
        <w:rPr>
          <w:rFonts w:asciiTheme="minorHAnsi" w:hAnsiTheme="minorHAnsi" w:cstheme="minorHAnsi"/>
        </w:rPr>
      </w:pPr>
      <w:r w:rsidRPr="00013C16">
        <w:rPr>
          <w:rFonts w:asciiTheme="minorHAnsi" w:hAnsiTheme="minorHAnsi" w:cstheme="minorHAnsi"/>
        </w:rPr>
        <w:t>- Czy istnieje inne indywidualne ryzyko, które nie zostało uwzględnione w arkuszu?</w:t>
      </w:r>
    </w:p>
    <w:p w14:paraId="459A82AC" w14:textId="5E5C02F3" w:rsidR="004D11DA" w:rsidRPr="00013C16" w:rsidRDefault="00794BEC">
      <w:pPr>
        <w:rPr>
          <w:rFonts w:asciiTheme="minorHAnsi" w:hAnsiTheme="minorHAnsi" w:cstheme="minorHAnsi"/>
        </w:rPr>
      </w:pPr>
      <w:r w:rsidRPr="00013C16">
        <w:rPr>
          <w:rFonts w:asciiTheme="minorHAnsi" w:hAnsiTheme="minorHAnsi" w:cstheme="minorHAnsi"/>
        </w:rPr>
        <w:t>- Czy są inne możliwości leczenia?</w:t>
      </w:r>
      <w:r w:rsidRPr="00013C16">
        <w:rPr>
          <w:rFonts w:asciiTheme="minorHAnsi" w:hAnsiTheme="minorHAnsi" w:cstheme="minorHAnsi"/>
        </w:rPr>
        <w:br/>
        <w:t xml:space="preserve">- </w:t>
      </w:r>
      <w:r w:rsidRPr="00013C16">
        <w:rPr>
          <w:rFonts w:asciiTheme="minorHAnsi" w:hAnsiTheme="minorHAnsi" w:cstheme="minorHAnsi"/>
        </w:rPr>
        <w:t>Jakie procedury są konieczne przed- i podczas wykonywania zabiegu/operacji? (zastrzyki,</w:t>
      </w:r>
      <w:r w:rsidR="005933C8">
        <w:rPr>
          <w:rFonts w:asciiTheme="minorHAnsi" w:hAnsiTheme="minorHAnsi" w:cstheme="minorHAnsi"/>
        </w:rPr>
        <w:t xml:space="preserve"> </w:t>
      </w:r>
      <w:r w:rsidRPr="00013C16">
        <w:rPr>
          <w:rFonts w:asciiTheme="minorHAnsi" w:hAnsiTheme="minorHAnsi" w:cstheme="minorHAnsi"/>
        </w:rPr>
        <w:t xml:space="preserve">przetoczenia płynów i krwi, leki, itp.) </w:t>
      </w:r>
      <w:r w:rsidRPr="00013C16">
        <w:rPr>
          <w:rFonts w:asciiTheme="minorHAnsi" w:hAnsiTheme="minorHAnsi" w:cstheme="minorHAnsi"/>
        </w:rPr>
        <w:br/>
        <w:t>- Jak długo trwa pobyt w szpitalu?</w:t>
      </w:r>
    </w:p>
    <w:p w14:paraId="5393DFDE" w14:textId="77777777" w:rsidR="004D11DA" w:rsidRPr="00013C16" w:rsidRDefault="004D11DA">
      <w:pPr>
        <w:rPr>
          <w:rFonts w:asciiTheme="minorHAnsi" w:hAnsiTheme="minorHAnsi" w:cstheme="minorHAnsi"/>
        </w:rPr>
      </w:pPr>
    </w:p>
    <w:p w14:paraId="0061DAF5" w14:textId="072470C8" w:rsidR="004D11DA" w:rsidRPr="00013C16" w:rsidRDefault="00794BEC">
      <w:pPr>
        <w:rPr>
          <w:rFonts w:asciiTheme="minorHAnsi" w:hAnsiTheme="minorHAnsi" w:cstheme="minorHAnsi"/>
          <w:b/>
          <w:bCs/>
        </w:rPr>
      </w:pPr>
      <w:r w:rsidRPr="00013C16">
        <w:rPr>
          <w:rFonts w:asciiTheme="minorHAnsi" w:hAnsiTheme="minorHAnsi" w:cstheme="minorHAnsi"/>
          <w:b/>
          <w:bCs/>
        </w:rPr>
        <w:t>10. UWAGI LEKARZA WYNIKAJĄCE Z ROZMOWY Z PACJENTEM</w:t>
      </w:r>
    </w:p>
    <w:p w14:paraId="60D6661F" w14:textId="77777777" w:rsidR="005933C8" w:rsidRDefault="00794BEC">
      <w:pPr>
        <w:rPr>
          <w:rFonts w:asciiTheme="minorHAnsi" w:hAnsiTheme="minorHAnsi" w:cstheme="minorHAnsi"/>
        </w:rPr>
      </w:pPr>
      <w:r w:rsidRPr="00013C16">
        <w:rPr>
          <w:rFonts w:asciiTheme="minorHAnsi" w:hAnsiTheme="minorHAnsi" w:cstheme="minorHAnsi"/>
        </w:rPr>
        <w:t xml:space="preserve">(np. indywidualne ryzyko pacjenta i stąd wynikające dodatkowe możliwe komplikacje, ograniczenie zgody pacjenta np. </w:t>
      </w:r>
      <w:r w:rsidR="005933C8" w:rsidRPr="00013C16">
        <w:rPr>
          <w:rFonts w:asciiTheme="minorHAnsi" w:hAnsiTheme="minorHAnsi" w:cstheme="minorHAnsi"/>
        </w:rPr>
        <w:t>odnośnie do</w:t>
      </w:r>
      <w:r w:rsidRPr="00013C16">
        <w:rPr>
          <w:rFonts w:asciiTheme="minorHAnsi" w:hAnsiTheme="minorHAnsi" w:cstheme="minorHAnsi"/>
        </w:rPr>
        <w:t xml:space="preserve"> podawania krwi, możliwe skutki dla pacjenta w przypadku braku zgody lub przesunięcia operacji, powody niewyrażenia zgody przez pacjenta)</w:t>
      </w:r>
      <w:r w:rsidR="005933C8">
        <w:rPr>
          <w:rFonts w:asciiTheme="minorHAnsi" w:hAnsiTheme="minorHAnsi" w:cstheme="minorHAnsi"/>
        </w:rPr>
        <w:t xml:space="preserve"> </w:t>
      </w:r>
    </w:p>
    <w:p w14:paraId="77AD104D" w14:textId="77777777" w:rsidR="005933C8" w:rsidRDefault="005933C8">
      <w:pPr>
        <w:rPr>
          <w:rFonts w:asciiTheme="minorHAnsi" w:hAnsiTheme="minorHAnsi" w:cstheme="minorHAnsi"/>
        </w:rPr>
      </w:pPr>
    </w:p>
    <w:p w14:paraId="563049A7" w14:textId="1C189F89" w:rsidR="005933C8" w:rsidRDefault="00794BEC">
      <w:pPr>
        <w:rPr>
          <w:rFonts w:asciiTheme="minorHAnsi" w:hAnsiTheme="minorHAnsi" w:cstheme="minorHAnsi"/>
        </w:rPr>
      </w:pPr>
      <w:r w:rsidRPr="00013C16">
        <w:rPr>
          <w:rFonts w:ascii="Calibri" w:hAnsi="Calibri" w:cs="Calibri"/>
        </w:rPr>
        <w:t xml:space="preserve">………………………………………………………………………………………………………………………………………………</w:t>
      </w:r>
    </w:p>
    <w:p w14:paraId="60EDF284" w14:textId="77777777" w:rsidR="005933C8" w:rsidRDefault="005933C8">
      <w:pPr>
        <w:rPr>
          <w:rFonts w:asciiTheme="minorHAnsi" w:hAnsiTheme="minorHAnsi" w:cstheme="minorHAnsi"/>
        </w:rPr>
      </w:pPr>
    </w:p>
    <w:p w14:paraId="4519864D" w14:textId="15866C1B" w:rsidR="004D11DA" w:rsidRDefault="00794BEC">
      <w:pPr>
        <w:rPr>
          <w:rFonts w:asciiTheme="minorHAnsi" w:hAnsiTheme="minorHAnsi" w:cstheme="minorHAnsi"/>
        </w:rPr>
      </w:pPr>
      <w:r w:rsidRPr="00013C16">
        <w:rPr>
          <w:rFonts w:ascii="Calibri" w:hAnsi="Calibri" w:cs="Calibri"/>
        </w:rPr>
        <w:t xml:space="preserve">………………………………………………………………………………………………</w:t>
      </w:r>
      <w:r w:rsidR="005933C8">
        <w:rPr>
          <w:rFonts w:ascii="Calibri" w:hAnsi="Calibri" w:cs="Calibri"/>
        </w:rPr>
        <w:t xml:space="preserve">……………………………………………..</w:t>
      </w:r>
    </w:p>
    <w:p w14:paraId="257C58FC" w14:textId="77777777" w:rsidR="005933C8" w:rsidRPr="00013C16" w:rsidRDefault="005933C8">
      <w:pPr>
        <w:rPr>
          <w:rFonts w:asciiTheme="minorHAnsi" w:hAnsiTheme="minorHAnsi" w:cstheme="minorHAnsi"/>
        </w:rPr>
      </w:pPr>
    </w:p>
    <w:p w14:paraId="5D242DF3" w14:textId="77777777" w:rsidR="005808F8" w:rsidRDefault="00794BEC">
      <w:pPr>
        <w:rPr>
          <w:rFonts w:asciiTheme="minorHAnsi" w:hAnsiTheme="minorHAnsi" w:cstheme="minorHAnsi"/>
          <w:b/>
          <w:bCs/>
        </w:rPr>
      </w:pPr>
      <w:r w:rsidRPr="00013C16">
        <w:rPr>
          <w:rFonts w:ascii="Calibri" w:hAnsi="Calibri" w:cs="Calibri"/>
        </w:rPr>
        <w:t xml:space="preserve">……………………………………………………………………………………………………………………………………………….</w:t>
      </w:r>
      <w:r w:rsidRPr="00013C16">
        <w:rPr>
          <w:rFonts w:asciiTheme="minorHAnsi" w:hAnsiTheme="minorHAnsi" w:cstheme="minorHAnsi"/>
        </w:rPr>
        <w:br/>
      </w:r>
    </w:p>
    <w:p w14:paraId="7F4212A2" w14:textId="40D5978F" w:rsidR="004D11DA" w:rsidRPr="00013C16" w:rsidRDefault="00794BEC">
      <w:pPr>
        <w:rPr>
          <w:rFonts w:asciiTheme="minorHAnsi" w:hAnsiTheme="minorHAnsi" w:cstheme="minorHAnsi"/>
        </w:rPr>
      </w:pPr>
      <w:r w:rsidRPr="00013C16">
        <w:rPr>
          <w:rFonts w:asciiTheme="minorHAnsi" w:hAnsiTheme="minorHAnsi" w:cstheme="minorHAnsi"/>
          <w:b/>
          <w:bCs/>
        </w:rPr>
        <w:t>11.</w:t>
      </w:r>
      <w:r w:rsidR="005808F8">
        <w:rPr>
          <w:rFonts w:asciiTheme="minorHAnsi" w:hAnsiTheme="minorHAnsi" w:cstheme="minorHAnsi"/>
          <w:b/>
          <w:bCs/>
        </w:rPr>
        <w:t xml:space="preserve"> </w:t>
      </w:r>
      <w:r w:rsidRPr="00013C16">
        <w:rPr>
          <w:rFonts w:asciiTheme="minorHAnsi" w:hAnsiTheme="minorHAnsi" w:cstheme="minorHAnsi"/>
          <w:b/>
          <w:bCs/>
        </w:rPr>
        <w:t xml:space="preserve">WYRAŻENIE ŚWIADOMEJ ZGODY I OŚWIADCZENIE </w:t>
      </w:r>
      <w:proofErr w:type="gramStart"/>
      <w:r w:rsidRPr="00013C16">
        <w:rPr>
          <w:rFonts w:asciiTheme="minorHAnsi" w:hAnsiTheme="minorHAnsi" w:cstheme="minorHAnsi"/>
          <w:b/>
          <w:bCs/>
        </w:rPr>
        <w:t>WOLI</w:t>
      </w:r>
      <w:proofErr w:type="gramEnd"/>
      <w:r w:rsidRPr="00013C16">
        <w:rPr>
          <w:rFonts w:asciiTheme="minorHAnsi" w:hAnsiTheme="minorHAnsi" w:cstheme="minorHAnsi"/>
          <w:b/>
          <w:bCs/>
        </w:rPr>
        <w:t xml:space="preserve"> PACJENTA </w:t>
      </w:r>
      <w:r w:rsidRPr="00013C16">
        <w:rPr>
          <w:rFonts w:asciiTheme="minorHAnsi" w:hAnsiTheme="minorHAnsi" w:cstheme="minorHAnsi"/>
          <w:b/>
          <w:bCs/>
        </w:rPr>
        <w:br/>
      </w:r>
      <w:r w:rsidRPr="00013C16">
        <w:rPr>
          <w:rFonts w:asciiTheme="minorHAnsi" w:hAnsiTheme="minorHAnsi" w:cstheme="minorHAnsi"/>
        </w:rPr>
        <w:t xml:space="preserve">Zgodnie z ustawą z dnia 06 listopada </w:t>
      </w:r>
      <w:proofErr w:type="gramStart"/>
      <w:r w:rsidRPr="00013C16">
        <w:rPr>
          <w:rFonts w:asciiTheme="minorHAnsi" w:hAnsiTheme="minorHAnsi" w:cstheme="minorHAnsi"/>
        </w:rPr>
        <w:t>2008r.</w:t>
      </w:r>
      <w:proofErr w:type="gramEnd"/>
      <w:r w:rsidRPr="00013C16">
        <w:rPr>
          <w:rFonts w:asciiTheme="minorHAnsi" w:hAnsiTheme="minorHAnsi" w:cstheme="minorHAnsi"/>
        </w:rPr>
        <w:t xml:space="preserve"> O prawach Pacjenta i Rzeczniku Praw Pacjenta- rozd.5, art.17.ust.2</w:t>
      </w:r>
      <w:r w:rsidRPr="00013C16">
        <w:rPr>
          <w:rFonts w:asciiTheme="minorHAnsi" w:hAnsiTheme="minorHAnsi" w:cstheme="minorHAnsi"/>
        </w:rPr>
        <w:br/>
        <w:t>Oświadczam, że zostałem wyczerpująco poinformowany</w:t>
      </w:r>
      <w:r w:rsidRPr="00013C16">
        <w:rPr>
          <w:rFonts w:asciiTheme="minorHAnsi" w:hAnsiTheme="minorHAnsi" w:cstheme="minorHAnsi"/>
        </w:rPr>
        <w:br/>
      </w:r>
      <w:r w:rsidRPr="00013C16">
        <w:rPr>
          <w:rFonts w:asciiTheme="minorHAnsi" w:hAnsiTheme="minorHAnsi" w:cstheme="minorHAnsi"/>
        </w:rPr>
        <w:br/>
        <w:t>przez</w:t>
      </w:r>
      <w:r w:rsidRPr="00F63908">
        <w:rPr>
          <w:rFonts w:ascii="Calibri" w:hAnsi="Calibri" w:cs="Calibri"/>
          <w:sz w:val="20"/>
          <w:szCs w:val="20"/>
        </w:rPr>
        <w:t xml:space="preserve">…………………………………………</w:t>
      </w:r>
      <w:r w:rsidR="00F63908">
        <w:rPr>
          <w:rFonts w:ascii="Calibri" w:hAnsi="Calibri" w:cs="Calibri"/>
          <w:sz w:val="20"/>
          <w:szCs w:val="20"/>
        </w:rPr>
        <w:t xml:space="preserve">…………………………………………….</w:t>
      </w:r>
      <w:r w:rsidR="005933C8">
        <w:rPr>
          <w:rFonts w:asciiTheme="minorHAnsi" w:hAnsiTheme="minorHAnsi" w:cstheme="minorHAnsi"/>
          <w:sz w:val="19"/>
          <w:szCs w:val="19"/>
        </w:rPr>
        <w:t xml:space="preserve"> </w:t>
      </w:r>
      <w:r w:rsidRPr="00F63908">
        <w:rPr>
          <w:rFonts w:asciiTheme="minorHAnsi" w:hAnsiTheme="minorHAnsi" w:cstheme="minorHAnsi"/>
          <w:sz w:val="19"/>
          <w:szCs w:val="19"/>
        </w:rPr>
        <w:t>(imię i nazwisko lekarza)</w:t>
      </w:r>
    </w:p>
    <w:p w14:paraId="37EBD1C6" w14:textId="69EC62F3" w:rsidR="004D11DA" w:rsidRPr="00013C16" w:rsidRDefault="00794BEC" w:rsidP="005808F8">
      <w:pPr>
        <w:jc w:val="both"/>
        <w:rPr>
          <w:rFonts w:asciiTheme="minorHAnsi" w:hAnsiTheme="minorHAnsi" w:cstheme="minorHAnsi"/>
        </w:rPr>
      </w:pPr>
      <w:r w:rsidRPr="00013C16">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013C16">
        <w:rPr>
          <w:rFonts w:asciiTheme="minorHAnsi" w:hAnsiTheme="minorHAnsi" w:cstheme="minorHAnsi"/>
        </w:rPr>
        <w:t>am</w:t>
      </w:r>
      <w:proofErr w:type="spellEnd"/>
      <w:r w:rsidRPr="00013C16">
        <w:rPr>
          <w:rFonts w:asciiTheme="minorHAnsi" w:hAnsiTheme="minorHAnsi" w:cstheme="minorHAnsi"/>
        </w:rPr>
        <w:t xml:space="preserve">) możliwość zadania wszelkich pytań </w:t>
      </w:r>
      <w:r w:rsidR="005933C8" w:rsidRPr="00013C16">
        <w:rPr>
          <w:rFonts w:asciiTheme="minorHAnsi" w:hAnsiTheme="minorHAnsi" w:cstheme="minorHAnsi"/>
        </w:rPr>
        <w:t>odnośnie do</w:t>
      </w:r>
      <w:r w:rsidRPr="00013C16">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013C16">
        <w:rPr>
          <w:rFonts w:asciiTheme="minorHAnsi" w:hAnsiTheme="minorHAnsi" w:cstheme="minorHAnsi"/>
        </w:rPr>
        <w:t>am</w:t>
      </w:r>
      <w:proofErr w:type="spellEnd"/>
      <w:r w:rsidRPr="00013C16">
        <w:rPr>
          <w:rFonts w:asciiTheme="minorHAnsi" w:hAnsiTheme="minorHAnsi" w:cstheme="minorHAnsi"/>
        </w:rPr>
        <w:t xml:space="preserve">) wszelkie i wyczerpujące odpowiedzi. </w:t>
      </w:r>
      <w:r w:rsidRPr="00013C16">
        <w:rPr>
          <w:rFonts w:asciiTheme="minorHAnsi" w:hAnsiTheme="minorHAnsi" w:cstheme="minorHAnsi"/>
        </w:rPr>
        <w:br/>
      </w:r>
    </w:p>
    <w:p w14:paraId="737E13F6" w14:textId="52A4DA28" w:rsidR="00013C16" w:rsidRPr="00F63908" w:rsidRDefault="00794BEC" w:rsidP="005808F8">
      <w:pPr>
        <w:jc w:val="both"/>
        <w:rPr>
          <w:rFonts w:asciiTheme="minorHAnsi" w:hAnsiTheme="minorHAnsi" w:cstheme="minorHAnsi"/>
        </w:rPr>
      </w:pPr>
      <w:r w:rsidRPr="00013C16">
        <w:rPr>
          <w:rFonts w:asciiTheme="minorHAnsi" w:hAnsiTheme="minorHAnsi" w:cstheme="minorHAnsi"/>
        </w:rPr>
        <w:t>Oświadczam, że nie mam więcej pytań, jestem wystarczająco poinformowany i</w:t>
      </w:r>
      <w:r w:rsidRPr="00013C16">
        <w:rPr>
          <w:rFonts w:asciiTheme="minorHAnsi" w:hAnsiTheme="minorHAnsi" w:cstheme="minorHAnsi"/>
          <w:b/>
          <w:bCs/>
        </w:rPr>
        <w:t xml:space="preserve"> wyrażam zgodę po wystarczającym okresie namysłu na zaplanowany zabieg/operację. </w:t>
      </w:r>
    </w:p>
    <w:p w14:paraId="7F69C1E2" w14:textId="77777777" w:rsidR="00F63908" w:rsidRPr="00F63908" w:rsidRDefault="00F63908" w:rsidP="00F63908">
      <w:pPr>
        <w:ind w:left="720"/>
        <w:rPr>
          <w:rFonts w:asciiTheme="minorHAnsi" w:hAnsiTheme="minorHAnsi" w:cstheme="minorHAnsi"/>
        </w:rPr>
      </w:pPr>
    </w:p>
    <w:p w14:paraId="46509D2F" w14:textId="77777777" w:rsidR="004D11DA" w:rsidRDefault="00794BEC" w:rsidP="005808F8">
      <w:pPr>
        <w:jc w:val="both"/>
        <w:rPr>
          <w:rFonts w:asciiTheme="minorHAnsi" w:hAnsiTheme="minorHAnsi" w:cstheme="minorHAnsi"/>
        </w:rPr>
      </w:pPr>
      <w:r w:rsidRPr="00013C16">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085B6F30" w14:textId="77777777" w:rsidR="005808F8" w:rsidRDefault="005808F8" w:rsidP="005808F8">
      <w:pPr>
        <w:jc w:val="both"/>
        <w:rPr>
          <w:rFonts w:asciiTheme="minorHAnsi" w:hAnsiTheme="minorHAnsi" w:cstheme="minorHAnsi"/>
        </w:rPr>
      </w:pPr>
    </w:p>
    <w:p w14:paraId="471B9C63" w14:textId="77777777" w:rsidR="005808F8" w:rsidRPr="00013C16" w:rsidRDefault="005808F8" w:rsidP="005808F8">
      <w:pPr>
        <w:jc w:val="both"/>
        <w:rPr>
          <w:rFonts w:asciiTheme="minorHAnsi" w:hAnsiTheme="minorHAnsi" w:cstheme="minorHAnsi"/>
        </w:rPr>
      </w:pPr>
    </w:p>
    <w:p w14:paraId="1DAAF6FB" w14:textId="77777777" w:rsidR="004D11DA" w:rsidRPr="00013C16" w:rsidRDefault="004D11DA">
      <w:pPr>
        <w:rPr>
          <w:rFonts w:asciiTheme="minorHAnsi" w:hAnsiTheme="minorHAnsi" w:cstheme="minorHAnsi"/>
        </w:rPr>
      </w:pPr>
    </w:p>
    <w:p w14:paraId="15E51FA5" w14:textId="27EAB884" w:rsidR="005808F8" w:rsidRDefault="00794BEC">
      <w:pPr>
        <w:rPr>
          <w:rFonts w:asciiTheme="minorHAnsi" w:hAnsiTheme="minorHAnsi" w:cstheme="minorHAnsi"/>
        </w:rPr>
      </w:pPr>
      <w:r w:rsidRPr="005808F8">
        <w:rPr>
          <w:rFonts w:asciiTheme="minorHAnsi" w:hAnsiTheme="minorHAnsi" w:cstheme="minorHAnsi"/>
        </w:rPr>
        <w:lastRenderedPageBreak/>
        <w:t>……………</w:t>
      </w:r>
      <w:r w:rsidR="005808F8">
        <w:rPr>
          <w:rFonts w:ascii="Calibri" w:hAnsi="Calibri" w:cs="Calibri"/>
        </w:rPr>
        <w:t xml:space="preserve">………………………………………….</w:t>
      </w:r>
      <w:r w:rsidRPr="005808F8">
        <w:rPr>
          <w:rFonts w:ascii="Calibri" w:hAnsi="Calibri" w:cs="Calibri"/>
        </w:rPr>
        <w:t xml:space="preserve">   </w:t>
      </w:r>
      <w:r w:rsidR="00F63908" w:rsidRPr="005808F8">
        <w:rPr>
          <w:rFonts w:ascii="Calibri" w:hAnsi="Calibri" w:cs="Calibri"/>
        </w:rPr>
        <w:t xml:space="preserve">                </w:t>
      </w:r>
    </w:p>
    <w:p w14:paraId="440E314C" w14:textId="77777777" w:rsidR="005808F8" w:rsidRDefault="005808F8">
      <w:pPr>
        <w:rPr>
          <w:rFonts w:asciiTheme="minorHAnsi" w:hAnsiTheme="minorHAnsi" w:cstheme="minorHAnsi"/>
        </w:rPr>
      </w:pPr>
      <w:r w:rsidRPr="005808F8">
        <w:rPr>
          <w:rFonts w:asciiTheme="minorHAnsi" w:hAnsiTheme="minorHAnsi" w:cstheme="minorHAnsi"/>
        </w:rPr>
        <w:t xml:space="preserve">Data  </w:t>
      </w:r>
    </w:p>
    <w:p w14:paraId="33903AA4" w14:textId="77777777" w:rsidR="005808F8" w:rsidRDefault="005808F8">
      <w:pPr>
        <w:rPr>
          <w:rFonts w:asciiTheme="minorHAnsi" w:hAnsiTheme="minorHAnsi" w:cstheme="minorHAnsi"/>
        </w:rPr>
      </w:pPr>
      <w:r w:rsidRPr="005808F8">
        <w:rPr>
          <w:rFonts w:ascii="Calibri" w:hAnsi="Calibri" w:cs="Calibri"/>
        </w:rPr>
        <w:t xml:space="preserve">                     </w:t>
      </w:r>
    </w:p>
    <w:p w14:paraId="013B5892" w14:textId="72B5627D" w:rsidR="005808F8" w:rsidRDefault="005808F8">
      <w:pPr>
        <w:rPr>
          <w:rFonts w:asciiTheme="minorHAnsi" w:hAnsiTheme="minorHAnsi" w:cstheme="minorHAnsi"/>
        </w:rPr>
      </w:pPr>
      <w:r w:rsidRPr="005808F8">
        <w:rPr>
          <w:rFonts w:ascii="Calibri" w:hAnsi="Calibri" w:cs="Calibri"/>
        </w:rPr>
        <w:t xml:space="preserve">          </w:t>
      </w:r>
    </w:p>
    <w:p w14:paraId="088BD1E1" w14:textId="2E17BBE2" w:rsidR="005808F8" w:rsidRDefault="00794BEC">
      <w:pPr>
        <w:rPr>
          <w:rFonts w:asciiTheme="minorHAnsi" w:hAnsiTheme="minorHAnsi" w:cstheme="minorHAnsi"/>
        </w:rPr>
      </w:pPr>
      <w:r w:rsidRPr="005808F8">
        <w:rPr>
          <w:rFonts w:ascii="Calibri" w:hAnsi="Calibri" w:cs="Calibri"/>
        </w:rPr>
        <w:t xml:space="preserve">…………………………</w:t>
      </w:r>
      <w:r w:rsidR="00F63908" w:rsidRPr="005808F8">
        <w:rPr>
          <w:rFonts w:ascii="Calibri" w:hAnsi="Calibri" w:cs="Calibri"/>
        </w:rPr>
        <w:t xml:space="preserve">…………………</w:t>
      </w:r>
      <w:r w:rsidR="005808F8">
        <w:rPr>
          <w:rFonts w:ascii="Calibri" w:hAnsi="Calibri" w:cs="Calibri"/>
        </w:rPr>
        <w:t xml:space="preserve">………….</w:t>
      </w:r>
      <w:r w:rsidR="00F63908" w:rsidRPr="005808F8">
        <w:rPr>
          <w:rFonts w:ascii="Calibri" w:hAnsi="Calibri" w:cs="Calibri"/>
        </w:rPr>
        <w:t xml:space="preserve">          </w:t>
      </w:r>
    </w:p>
    <w:p w14:paraId="0E441E83" w14:textId="77777777" w:rsidR="005808F8" w:rsidRDefault="005808F8">
      <w:pPr>
        <w:rPr>
          <w:rFonts w:asciiTheme="minorHAnsi" w:hAnsiTheme="minorHAnsi" w:cstheme="minorHAnsi"/>
        </w:rPr>
      </w:pPr>
      <w:r w:rsidRPr="005808F8">
        <w:rPr>
          <w:rFonts w:asciiTheme="minorHAnsi" w:hAnsiTheme="minorHAnsi" w:cstheme="minorHAnsi"/>
        </w:rPr>
        <w:t xml:space="preserve">Podpis pacjenta/opiekuna prawnego</w:t>
      </w:r>
      <w:r w:rsidRPr="005808F8">
        <w:rPr>
          <w:rFonts w:ascii="Calibri" w:hAnsi="Calibri" w:cs="Calibri"/>
        </w:rPr>
        <w:t xml:space="preserve">     </w:t>
      </w:r>
    </w:p>
    <w:p w14:paraId="20A95CE3" w14:textId="77777777" w:rsidR="005808F8" w:rsidRDefault="005808F8">
      <w:pPr>
        <w:rPr>
          <w:rFonts w:asciiTheme="minorHAnsi" w:hAnsiTheme="minorHAnsi" w:cstheme="minorHAnsi"/>
        </w:rPr>
      </w:pPr>
    </w:p>
    <w:p w14:paraId="3DE4FC46" w14:textId="665331C6" w:rsidR="005808F8" w:rsidRDefault="005808F8">
      <w:pPr>
        <w:rPr>
          <w:rFonts w:asciiTheme="minorHAnsi" w:hAnsiTheme="minorHAnsi" w:cstheme="minorHAnsi"/>
        </w:rPr>
      </w:pPr>
      <w:r w:rsidRPr="005808F8">
        <w:rPr>
          <w:rFonts w:ascii="Calibri" w:hAnsi="Calibri" w:cs="Calibri"/>
        </w:rPr>
        <w:t xml:space="preserve">           </w:t>
      </w:r>
    </w:p>
    <w:p w14:paraId="42D1CC08" w14:textId="163E764D" w:rsidR="004D11DA" w:rsidRPr="005808F8" w:rsidRDefault="00F63908">
      <w:pPr>
        <w:rPr>
          <w:rFonts w:asciiTheme="minorHAnsi" w:hAnsiTheme="minorHAnsi" w:cstheme="minorHAnsi"/>
        </w:rPr>
      </w:pPr>
      <w:r w:rsidRPr="005808F8">
        <w:rPr>
          <w:rFonts w:ascii="Calibri" w:hAnsi="Calibri" w:cs="Calibri"/>
        </w:rPr>
        <w:t xml:space="preserve">……………………………………</w:t>
      </w:r>
      <w:r w:rsidR="005808F8">
        <w:rPr>
          <w:rFonts w:ascii="Calibri" w:hAnsi="Calibri" w:cs="Calibri"/>
        </w:rPr>
        <w:t xml:space="preserve">………………….</w:t>
      </w:r>
    </w:p>
    <w:p w14:paraId="71C9A34B" w14:textId="337F4EE3" w:rsidR="004D11DA" w:rsidRPr="005808F8" w:rsidRDefault="00794BEC">
      <w:pPr>
        <w:rPr>
          <w:rFonts w:asciiTheme="minorHAnsi" w:hAnsiTheme="minorHAnsi" w:cstheme="minorHAnsi"/>
        </w:rPr>
      </w:pPr>
      <w:r w:rsidRPr="005808F8">
        <w:rPr>
          <w:rFonts w:asciiTheme="minorHAnsi" w:hAnsiTheme="minorHAnsi" w:cstheme="minorHAnsi"/>
        </w:rPr>
        <w:t>Podpis i pieczęć lekarza</w:t>
      </w:r>
    </w:p>
    <w:sectPr w:rsidR="004D11DA" w:rsidRPr="005808F8" w:rsidSect="00013C16">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BA3D2" w14:textId="77777777" w:rsidR="00794BEC" w:rsidRDefault="00794BEC">
      <w:r>
        <w:separator/>
      </w:r>
    </w:p>
  </w:endnote>
  <w:endnote w:type="continuationSeparator" w:id="0">
    <w:p w14:paraId="3EB939EB" w14:textId="77777777" w:rsidR="00794BEC" w:rsidRDefault="00794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A0830" w14:textId="77777777" w:rsidR="00794BEC" w:rsidRDefault="00794BEC">
      <w:r>
        <w:separator/>
      </w:r>
    </w:p>
  </w:footnote>
  <w:footnote w:type="continuationSeparator" w:id="0">
    <w:p w14:paraId="179D082A" w14:textId="77777777" w:rsidR="00794BEC" w:rsidRDefault="00794B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C3C"/>
    <w:multiLevelType w:val="multilevel"/>
    <w:tmpl w:val="38B0362E"/>
    <w:lvl w:ilvl="0">
      <w:start w:val="1"/>
      <w:numFmt w:val="bullet"/>
      <w:lvlText w:val=""/>
      <w:lvlJc w:val="left"/>
      <w:pPr>
        <w:tabs>
          <w:tab w:val="num" w:pos="720"/>
        </w:tabs>
        <w:ind w:left="720" w:hanging="360"/>
      </w:pPr>
      <w:rPr>
        <w:rFonts w:ascii="Wingdings" w:hAnsi="Wingdings" w:cs="OpenSymbol" w:hint="default"/>
        <w:b/>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1" w15:restartNumberingAfterBreak="0">
    <w:nsid w:val="2B385124"/>
    <w:multiLevelType w:val="multilevel"/>
    <w:tmpl w:val="251E3AFE"/>
    <w:lvl w:ilvl="0">
      <w:start w:val="1"/>
      <w:numFmt w:val="bullet"/>
      <w:lvlText w:val=""/>
      <w:lvlJc w:val="left"/>
      <w:pPr>
        <w:tabs>
          <w:tab w:val="num" w:pos="720"/>
        </w:tabs>
        <w:ind w:left="720" w:hanging="360"/>
      </w:pPr>
      <w:rPr>
        <w:rFonts w:ascii="Wingdings" w:hAnsi="Wingdings" w:cs="OpenSymbol" w:hint="default"/>
        <w:b w:val="0"/>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2" w15:restartNumberingAfterBreak="0">
    <w:nsid w:val="4DDC47E5"/>
    <w:multiLevelType w:val="multilevel"/>
    <w:tmpl w:val="A6FCA39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31871333">
    <w:abstractNumId w:val="1"/>
  </w:num>
  <w:num w:numId="2" w16cid:durableId="1201741139">
    <w:abstractNumId w:val="0"/>
  </w:num>
  <w:num w:numId="3" w16cid:durableId="15367763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11DA"/>
    <w:rsid w:val="00012E04"/>
    <w:rsid w:val="00013C16"/>
    <w:rsid w:val="004D11DA"/>
    <w:rsid w:val="005808F8"/>
    <w:rsid w:val="005933C8"/>
    <w:rsid w:val="00794BEC"/>
    <w:rsid w:val="007B21A4"/>
    <w:rsid w:val="00F6390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D756F"/>
  <w15:docId w15:val="{925355AD-31AC-4659-B746-824B9FFC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b w:val="0"/>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b/>
      <w:bCs/>
    </w:rPr>
  </w:style>
  <w:style w:type="character" w:customStyle="1" w:styleId="ListLabel56">
    <w:name w:val="ListLabel 56"/>
    <w:qFormat/>
    <w:rPr>
      <w:b/>
      <w:bCs/>
    </w:rPr>
  </w:style>
  <w:style w:type="character" w:customStyle="1" w:styleId="ListLabel57">
    <w:name w:val="ListLabel 57"/>
    <w:qFormat/>
    <w:rPr>
      <w:b/>
      <w:bCs/>
    </w:rPr>
  </w:style>
  <w:style w:type="character" w:customStyle="1" w:styleId="ListLabel58">
    <w:name w:val="ListLabel 58"/>
    <w:qFormat/>
    <w:rPr>
      <w:b/>
      <w:bCs/>
    </w:rPr>
  </w:style>
  <w:style w:type="character" w:customStyle="1" w:styleId="ListLabel59">
    <w:name w:val="ListLabel 59"/>
    <w:qFormat/>
    <w:rPr>
      <w:b/>
      <w:bCs/>
    </w:rPr>
  </w:style>
  <w:style w:type="character" w:customStyle="1" w:styleId="ListLabel60">
    <w:name w:val="ListLabel 60"/>
    <w:qFormat/>
    <w:rPr>
      <w:b/>
      <w:bCs/>
    </w:rPr>
  </w:style>
  <w:style w:type="character" w:customStyle="1" w:styleId="ListLabel61">
    <w:name w:val="ListLabel 61"/>
    <w:qFormat/>
    <w:rPr>
      <w:b/>
      <w:bCs/>
    </w:rPr>
  </w:style>
  <w:style w:type="character" w:customStyle="1" w:styleId="ListLabel62">
    <w:name w:val="ListLabel 62"/>
    <w:qFormat/>
    <w:rPr>
      <w:b/>
      <w:bCs/>
    </w:rPr>
  </w:style>
  <w:style w:type="character" w:customStyle="1" w:styleId="ListLabel63">
    <w:name w:val="ListLabel 63"/>
    <w:qFormat/>
    <w:rPr>
      <w:b/>
      <w:bCs/>
    </w:rPr>
  </w:style>
  <w:style w:type="character" w:customStyle="1" w:styleId="ListLabel64">
    <w:name w:val="ListLabel 64"/>
    <w:qFormat/>
    <w:rPr>
      <w:rFonts w:cs="OpenSymbol"/>
      <w:b w:val="0"/>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b w:val="0"/>
    </w:rPr>
  </w:style>
  <w:style w:type="character" w:customStyle="1" w:styleId="ListLabel74">
    <w:name w:val="ListLabel 74"/>
    <w:qFormat/>
    <w:rPr>
      <w:rFonts w:cs="OpenSymbol"/>
    </w:rPr>
  </w:style>
  <w:style w:type="character" w:customStyle="1" w:styleId="ListLabel75">
    <w:name w:val="ListLabel 75"/>
    <w:qFormat/>
    <w:rPr>
      <w:rFonts w:cs="OpenSymbol"/>
    </w:rPr>
  </w:style>
  <w:style w:type="character" w:customStyle="1" w:styleId="ListLabel76">
    <w:name w:val="ListLabel 76"/>
    <w:qFormat/>
    <w:rPr>
      <w:rFonts w:cs="OpenSymbol"/>
    </w:rPr>
  </w:style>
  <w:style w:type="character" w:customStyle="1" w:styleId="ListLabel77">
    <w:name w:val="ListLabel 77"/>
    <w:qFormat/>
    <w:rPr>
      <w:rFonts w:cs="OpenSymbol"/>
    </w:rPr>
  </w:style>
  <w:style w:type="character" w:customStyle="1" w:styleId="ListLabel78">
    <w:name w:val="ListLabel 78"/>
    <w:qFormat/>
    <w:rPr>
      <w:rFonts w:cs="OpenSymbol"/>
    </w:rPr>
  </w:style>
  <w:style w:type="character" w:customStyle="1" w:styleId="ListLabel79">
    <w:name w:val="ListLabel 79"/>
    <w:qFormat/>
    <w:rPr>
      <w:rFonts w:cs="OpenSymbol"/>
    </w:rPr>
  </w:style>
  <w:style w:type="character" w:customStyle="1" w:styleId="ListLabel80">
    <w:name w:val="ListLabel 80"/>
    <w:qFormat/>
    <w:rPr>
      <w:rFonts w:cs="OpenSymbol"/>
    </w:rPr>
  </w:style>
  <w:style w:type="character" w:customStyle="1" w:styleId="ListLabel81">
    <w:name w:val="ListLabel 81"/>
    <w:qFormat/>
    <w:rPr>
      <w:rFonts w:cs="OpenSymbol"/>
    </w:rPr>
  </w:style>
  <w:style w:type="character" w:customStyle="1" w:styleId="ListLabel82">
    <w:name w:val="ListLabel 82"/>
    <w:qFormat/>
    <w:rPr>
      <w:rFonts w:cs="OpenSymbol"/>
      <w:b/>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1513</TotalTime>
  <Pages>7</Pages>
  <Words>2002</Words>
  <Characters>12012</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224</cp:revision>
  <cp:lastPrinted>2023-07-21T12:45:00Z</cp:lastPrinted>
  <dcterms:created xsi:type="dcterms:W3CDTF">2022-08-31T11:22:00Z</dcterms:created>
  <dcterms:modified xsi:type="dcterms:W3CDTF">2026-10-15T15:17:00Z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