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0BED" w14:textId="77777777" w:rsidR="00503C88" w:rsidRDefault="004B75B4" w:rsidP="00013C16">
      <w:pPr>
        <w:jc w:val="center"/>
        <w:rPr>
          <w:rFonts w:asciiTheme="minorHAnsi" w:hAnsiTheme="minorHAnsi" w:cstheme="minorHAnsi"/>
          <w:b/>
          <w:bCs/>
          <w:sz w:val="27"/>
          <w:szCs w:val="27"/>
        </w:rPr>
      </w:pPr>
      <w:r w:rsidRPr="00013C16">
        <w:rPr>
          <w:rFonts w:asciiTheme="minorHAnsi" w:hAnsiTheme="minorHAnsi" w:cstheme="minorHAnsi"/>
          <w:b/>
          <w:bCs/>
          <w:sz w:val="27"/>
          <w:szCs w:val="27"/>
        </w:rPr>
        <w:t xml:space="preserve">ŚWIADOMA UDOKUMENTOWANA ZGODA PACJENTA </w:t>
      </w:r>
    </w:p>
    <w:p w14:paraId="30BF5600" w14:textId="52E7A38C" w:rsidR="004D11DA" w:rsidRPr="00013C16" w:rsidRDefault="004B75B4" w:rsidP="00013C16">
      <w:pPr>
        <w:jc w:val="center"/>
        <w:rPr>
          <w:rFonts w:asciiTheme="minorHAnsi" w:hAnsiTheme="minorHAnsi" w:cstheme="minorHAnsi"/>
          <w:b/>
          <w:bCs/>
          <w:sz w:val="27"/>
          <w:szCs w:val="27"/>
        </w:rPr>
      </w:pPr>
      <w:r w:rsidRPr="00013C16">
        <w:rPr>
          <w:rFonts w:asciiTheme="minorHAnsi" w:hAnsiTheme="minorHAnsi" w:cstheme="minorHAnsi"/>
          <w:b/>
          <w:bCs/>
          <w:sz w:val="27"/>
          <w:szCs w:val="27"/>
        </w:rPr>
        <w:t xml:space="preserve">NA ZABIEG </w:t>
      </w:r>
      <w:r w:rsidR="0020291D">
        <w:rPr>
          <w:rFonts w:asciiTheme="minorHAnsi" w:hAnsiTheme="minorHAnsi" w:cstheme="minorHAnsi"/>
          <w:b/>
          <w:bCs/>
          <w:sz w:val="27"/>
          <w:szCs w:val="27"/>
        </w:rPr>
        <w:t>WYCIĘCIA PĘCHERZYKA ŻÓŁCIOWEGO</w:t>
      </w:r>
    </w:p>
    <w:p w14:paraId="7F79C88C" w14:textId="77777777" w:rsidR="00013C16" w:rsidRDefault="00013C16">
      <w:pPr>
        <w:rPr>
          <w:rFonts w:asciiTheme="minorHAnsi" w:hAnsiTheme="minorHAnsi" w:cstheme="minorHAnsi"/>
        </w:rPr>
      </w:pPr>
    </w:p>
    <w:p w14:paraId="04D671EF" w14:textId="77777777" w:rsidR="00013C16" w:rsidRPr="00013C16" w:rsidRDefault="00013C16">
      <w:pPr>
        <w:rPr>
          <w:rFonts w:asciiTheme="minorHAnsi" w:hAnsiTheme="minorHAnsi" w:cstheme="minorHAnsi"/>
        </w:rPr>
      </w:pPr>
    </w:p>
    <w:p w14:paraId="0B38B4DF" w14:textId="77777777" w:rsidR="00013C16" w:rsidRPr="00013C16" w:rsidRDefault="00013C16" w:rsidP="00013C16">
      <w:pPr>
        <w:rPr>
          <w:rFonts w:asciiTheme="minorHAnsi" w:hAnsiTheme="minorHAnsi" w:cstheme="minorHAnsi"/>
        </w:rPr>
      </w:pPr>
      <w:r w:rsidRPr="00013C16">
        <w:rPr>
          <w:rFonts w:ascii="Calibri" w:hAnsi="Calibri" w:cs="Calibri"/>
        </w:rPr>
        <w:t xml:space="preserve">………………………………………………………………</w:t>
      </w:r>
    </w:p>
    <w:p w14:paraId="197F83FD" w14:textId="77777777" w:rsidR="00013C16" w:rsidRDefault="00013C16" w:rsidP="00013C16">
      <w:pPr>
        <w:rPr>
          <w:rFonts w:asciiTheme="minorHAnsi" w:hAnsiTheme="minorHAnsi" w:cstheme="minorHAnsi"/>
        </w:rPr>
      </w:pPr>
      <w:r w:rsidRPr="00013C16">
        <w:rPr>
          <w:rFonts w:asciiTheme="minorHAnsi" w:hAnsiTheme="minorHAnsi" w:cstheme="minorHAnsi"/>
        </w:rPr>
        <w:t>Nazwisko</w:t>
      </w:r>
    </w:p>
    <w:p w14:paraId="342B256F" w14:textId="77777777" w:rsidR="00503C88" w:rsidRPr="00013C16" w:rsidRDefault="00503C88" w:rsidP="00013C16">
      <w:pPr>
        <w:rPr>
          <w:rFonts w:asciiTheme="minorHAnsi" w:hAnsiTheme="minorHAnsi" w:cstheme="minorHAnsi"/>
        </w:rPr>
      </w:pPr>
    </w:p>
    <w:p w14:paraId="4BF7447F" w14:textId="77777777" w:rsidR="00013C16" w:rsidRPr="00013C16" w:rsidRDefault="00013C16" w:rsidP="00013C16">
      <w:pPr>
        <w:rPr>
          <w:rFonts w:asciiTheme="minorHAnsi" w:hAnsiTheme="minorHAnsi" w:cstheme="minorHAnsi"/>
        </w:rPr>
      </w:pPr>
    </w:p>
    <w:p w14:paraId="680B8FD4" w14:textId="58DDEFD3" w:rsidR="00013C16" w:rsidRPr="00013C16" w:rsidRDefault="00013C16" w:rsidP="00013C16">
      <w:pPr>
        <w:rPr>
          <w:rFonts w:asciiTheme="minorHAnsi" w:hAnsiTheme="minorHAnsi" w:cstheme="minorHAnsi"/>
        </w:rPr>
      </w:pPr>
      <w:r w:rsidRPr="00013C16">
        <w:rPr>
          <w:rFonts w:ascii="Calibri" w:hAnsi="Calibri" w:cs="Calibri"/>
        </w:rPr>
        <w:t xml:space="preserve">……………………………………………………………</w:t>
      </w:r>
      <w:r>
        <w:rPr>
          <w:rFonts w:asciiTheme="minorHAnsi" w:hAnsiTheme="minorHAnsi" w:cstheme="minorHAnsi"/>
        </w:rPr>
        <w:t>…</w:t>
      </w:r>
    </w:p>
    <w:p w14:paraId="1E99B419" w14:textId="77777777" w:rsidR="00013C16" w:rsidRDefault="00013C16" w:rsidP="00013C16">
      <w:pPr>
        <w:rPr>
          <w:rFonts w:asciiTheme="minorHAnsi" w:hAnsiTheme="minorHAnsi" w:cstheme="minorHAnsi"/>
        </w:rPr>
      </w:pPr>
      <w:r w:rsidRPr="00013C16">
        <w:rPr>
          <w:rFonts w:asciiTheme="minorHAnsi" w:hAnsiTheme="minorHAnsi" w:cstheme="minorHAnsi"/>
        </w:rPr>
        <w:t>Imię</w:t>
      </w:r>
    </w:p>
    <w:p w14:paraId="3F6B010D" w14:textId="77777777" w:rsidR="00503C88" w:rsidRPr="00013C16" w:rsidRDefault="00503C88" w:rsidP="00013C16">
      <w:pPr>
        <w:rPr>
          <w:rFonts w:asciiTheme="minorHAnsi" w:hAnsiTheme="minorHAnsi" w:cstheme="minorHAnsi"/>
        </w:rPr>
      </w:pPr>
    </w:p>
    <w:p w14:paraId="099EF522" w14:textId="77777777" w:rsidR="00013C16" w:rsidRPr="00013C16" w:rsidRDefault="00013C16" w:rsidP="00013C16">
      <w:pPr>
        <w:rPr>
          <w:rFonts w:asciiTheme="minorHAnsi" w:hAnsiTheme="minorHAnsi" w:cstheme="minorHAnsi"/>
        </w:rPr>
      </w:pPr>
    </w:p>
    <w:p w14:paraId="322EC8DB" w14:textId="77777777" w:rsidR="00013C16" w:rsidRPr="00013C16" w:rsidRDefault="00013C16" w:rsidP="00013C16">
      <w:pPr>
        <w:rPr>
          <w:rFonts w:asciiTheme="minorHAnsi" w:hAnsiTheme="minorHAnsi" w:cstheme="minorHAnsi"/>
        </w:rPr>
      </w:pPr>
      <w:r w:rsidRPr="00013C16">
        <w:rPr>
          <w:rFonts w:ascii="Calibri" w:hAnsi="Calibri" w:cs="Calibri"/>
        </w:rPr>
        <w:t xml:space="preserve">………………………………………………………………</w:t>
      </w:r>
    </w:p>
    <w:p w14:paraId="47DC598B" w14:textId="77777777" w:rsidR="00013C16" w:rsidRPr="00013C16" w:rsidRDefault="00013C16" w:rsidP="00013C16">
      <w:pPr>
        <w:rPr>
          <w:rFonts w:asciiTheme="minorHAnsi" w:hAnsiTheme="minorHAnsi" w:cstheme="minorHAnsi"/>
        </w:rPr>
      </w:pPr>
      <w:r w:rsidRPr="00013C16">
        <w:rPr>
          <w:rFonts w:asciiTheme="minorHAnsi" w:hAnsiTheme="minorHAnsi" w:cstheme="minorHAnsi"/>
        </w:rPr>
        <w:t>Pesel</w:t>
      </w:r>
    </w:p>
    <w:p w14:paraId="06EC0A04" w14:textId="77777777" w:rsidR="004D11DA" w:rsidRPr="00013C16" w:rsidRDefault="004D11DA">
      <w:pPr>
        <w:rPr>
          <w:rFonts w:asciiTheme="minorHAnsi" w:hAnsiTheme="minorHAnsi" w:cstheme="minorHAnsi"/>
        </w:rPr>
      </w:pPr>
    </w:p>
    <w:p w14:paraId="2848EE68" w14:textId="77777777" w:rsidR="004D11DA" w:rsidRPr="00013C16" w:rsidRDefault="004B75B4">
      <w:pPr>
        <w:rPr>
          <w:rFonts w:asciiTheme="minorHAnsi" w:hAnsiTheme="minorHAnsi" w:cstheme="minorHAnsi"/>
          <w:b/>
          <w:bCs/>
          <w:sz w:val="25"/>
          <w:szCs w:val="25"/>
        </w:rPr>
      </w:pPr>
      <w:r w:rsidRPr="00013C16">
        <w:rPr>
          <w:rFonts w:asciiTheme="minorHAnsi" w:hAnsiTheme="minorHAnsi" w:cstheme="minorHAnsi"/>
          <w:b/>
          <w:bCs/>
          <w:sz w:val="25"/>
          <w:szCs w:val="25"/>
        </w:rPr>
        <w:t>Szanowna Pacjentko, Szanowny Pacjencie!</w:t>
      </w:r>
    </w:p>
    <w:p w14:paraId="10EED30B" w14:textId="77777777" w:rsidR="004D11DA" w:rsidRPr="00013C16" w:rsidRDefault="004D11DA">
      <w:pPr>
        <w:rPr>
          <w:rFonts w:asciiTheme="minorHAnsi" w:hAnsiTheme="minorHAnsi" w:cstheme="minorHAnsi"/>
          <w:b/>
          <w:bCs/>
        </w:rPr>
      </w:pPr>
    </w:p>
    <w:p w14:paraId="3522F682"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Większość procedur operacyjnych przebiega bez żadnych komplikacji. Jednak zabiegi operacyjne, które wymagają miejscowego/przewodowego/ogólnego</w:t>
      </w:r>
    </w:p>
    <w:p w14:paraId="1957A4D5" w14:textId="5E2EBD36" w:rsidR="004D11DA" w:rsidRPr="00013C16" w:rsidRDefault="004B75B4" w:rsidP="00503C88">
      <w:pPr>
        <w:jc w:val="both"/>
        <w:rPr>
          <w:rFonts w:asciiTheme="minorHAnsi" w:hAnsiTheme="minorHAnsi" w:cstheme="minorHAnsi"/>
        </w:rPr>
      </w:pPr>
      <w:r w:rsidRPr="00013C16">
        <w:rPr>
          <w:rFonts w:asciiTheme="minorHAnsi" w:hAnsiTheme="minorHAnsi" w:cstheme="minorHAnsi"/>
        </w:rPr>
        <w:t xml:space="preserve">znieczulenia, mogą w szczególnych przypadkach powodować ryzyko komplikacji, które </w:t>
      </w:r>
      <w:r w:rsidR="000E5079" w:rsidRPr="00013C16">
        <w:rPr>
          <w:rFonts w:asciiTheme="minorHAnsi" w:hAnsiTheme="minorHAnsi" w:cstheme="minorHAnsi"/>
        </w:rPr>
        <w:t>powinien</w:t>
      </w:r>
      <w:r w:rsidRPr="00013C16">
        <w:rPr>
          <w:rFonts w:asciiTheme="minorHAnsi" w:hAnsiTheme="minorHAnsi" w:cstheme="minorHAnsi"/>
        </w:rPr>
        <w:t xml:space="preserve"> Pan/Pani</w:t>
      </w:r>
    </w:p>
    <w:p w14:paraId="31397E78" w14:textId="4AA61CCD" w:rsidR="004D11DA" w:rsidRPr="00013C16" w:rsidRDefault="004B75B4" w:rsidP="00503C88">
      <w:pPr>
        <w:jc w:val="both"/>
        <w:rPr>
          <w:rFonts w:asciiTheme="minorHAnsi" w:hAnsiTheme="minorHAnsi" w:cstheme="minorHAnsi"/>
        </w:rPr>
      </w:pPr>
      <w:r w:rsidRPr="00013C16">
        <w:rPr>
          <w:rFonts w:asciiTheme="minorHAnsi" w:hAnsiTheme="minorHAnsi" w:cstheme="minorHAnsi"/>
        </w:rPr>
        <w:t>znać, aby móc zdecydować się na zastosowanie</w:t>
      </w:r>
      <w:r w:rsidRPr="00013C16">
        <w:rPr>
          <w:rFonts w:asciiTheme="minorHAnsi" w:hAnsiTheme="minorHAnsi" w:cstheme="minorHAnsi"/>
          <w:b/>
        </w:rPr>
        <w:t xml:space="preserve"> </w:t>
      </w:r>
      <w:r w:rsidRPr="00013C16">
        <w:rPr>
          <w:rFonts w:asciiTheme="minorHAnsi" w:hAnsiTheme="minorHAnsi" w:cstheme="minorHAnsi"/>
        </w:rPr>
        <w:t xml:space="preserve">zaproponowanego leczenia. Do oceny indywidualnego ryzyka powinna Pan/Pani poinformować operatora o stanie zdrowia/ stanu zdrowia Państwa dziecka. Przed wykonaniem zabiegu lekarz opiekujący się będzie </w:t>
      </w:r>
      <w:r w:rsidRPr="00013C16">
        <w:rPr>
          <w:rFonts w:asciiTheme="minorHAnsi" w:hAnsiTheme="minorHAnsi" w:cstheme="minorHAnsi"/>
        </w:rPr>
        <w:t>z</w:t>
      </w:r>
      <w:r w:rsidRPr="00013C16">
        <w:rPr>
          <w:rFonts w:asciiTheme="minorHAnsi" w:hAnsiTheme="minorHAnsi" w:cstheme="minorHAnsi"/>
        </w:rPr>
        <w:t xml:space="preserve"> Panią/Panem rozmawiał </w:t>
      </w:r>
      <w:r w:rsidRPr="00013C16">
        <w:rPr>
          <w:rFonts w:asciiTheme="minorHAnsi" w:hAnsiTheme="minorHAnsi" w:cstheme="minorHAnsi"/>
        </w:rPr>
        <w:t>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3C90C7BD" w14:textId="61ABB911" w:rsidR="004D11DA" w:rsidRPr="0020291D" w:rsidRDefault="004B75B4">
      <w:pPr>
        <w:rPr>
          <w:rFonts w:asciiTheme="minorHAnsi" w:hAnsiTheme="minorHAnsi" w:cstheme="minorHAnsi"/>
        </w:rPr>
      </w:pPr>
      <w:r w:rsidRPr="00013C16">
        <w:rPr>
          <w:rFonts w:asciiTheme="minorHAnsi" w:hAnsiTheme="minorHAnsi" w:cstheme="minorHAnsi"/>
        </w:rPr>
        <w:br/>
      </w:r>
      <w:r w:rsidRPr="00013C16">
        <w:rPr>
          <w:rFonts w:asciiTheme="minorHAnsi" w:hAnsiTheme="minorHAnsi" w:cstheme="minorHAnsi"/>
          <w:b/>
          <w:bCs/>
        </w:rPr>
        <w:t>1.</w:t>
      </w:r>
      <w:r w:rsidR="00503C88">
        <w:rPr>
          <w:rFonts w:asciiTheme="minorHAnsi" w:hAnsiTheme="minorHAnsi" w:cstheme="minorHAnsi"/>
          <w:b/>
          <w:bCs/>
        </w:rPr>
        <w:t xml:space="preserve"> </w:t>
      </w:r>
      <w:r w:rsidRPr="00013C16">
        <w:rPr>
          <w:rFonts w:asciiTheme="minorHAnsi" w:hAnsiTheme="minorHAnsi" w:cstheme="minorHAnsi"/>
          <w:b/>
          <w:bCs/>
        </w:rPr>
        <w:t xml:space="preserve">NA CZYM POLEGA ZABIEG </w:t>
      </w:r>
    </w:p>
    <w:p w14:paraId="502B3400" w14:textId="522D21F7" w:rsidR="00013C16" w:rsidRPr="0020291D" w:rsidRDefault="0020291D" w:rsidP="00503C88">
      <w:pPr>
        <w:jc w:val="both"/>
        <w:rPr>
          <w:rFonts w:asciiTheme="minorHAnsi" w:hAnsiTheme="minorHAnsi" w:cstheme="minorHAnsi"/>
        </w:rPr>
      </w:pPr>
      <w:r w:rsidRPr="0020291D">
        <w:rPr>
          <w:rFonts w:asciiTheme="minorHAnsi" w:hAnsiTheme="minorHAnsi" w:cstheme="minorHAnsi"/>
          <w:shd w:val="clear" w:color="auto" w:fill="FFFFFF"/>
        </w:rPr>
        <w:t>Wycięcie pęcherzyka żółciowego metodą laparoskopową polega na usunięciu całego pęcherzyka żółciowego wraz z kamieniami z dostępu przez kilka otworów w jamie brzusznej. Na początku zabiegu po znieczuleniu ogólnym chorego („uśpieniu”) do jamy brzusznej wkłuwa się igłę, przez którą podaje się gaz (dwutlenek węgla), aby oddzielić od siebie narządy tam się znajdujące, które w normalnych warunkach ściśle do siebie przylegają. Następnie do jamy brzusznej wkłuwa się trokary („zaostrzone rurki”), przez które wprowadza się kamerę i specjalne narzędzia chirurgiczne. Chirurdzy patrząc na monitor telewizyjny mogą obserwować wszystko, co się dzieje w jamie brzusznej, a jednocześnie używać narzędzi, którymi operują. Wycięty pęcherzyk usuwa się na zewnątrz przez poszerzone cięcie po trokarze w okolicy pępka. Do jamy brzusznej wprowadza się następnie dren, a nadmiar gazu usuwa. Zabieg kończy zaszycie</w:t>
      </w:r>
      <w:r w:rsidR="00694DD6">
        <w:rPr>
          <w:rFonts w:asciiTheme="minorHAnsi" w:hAnsiTheme="minorHAnsi" w:cstheme="minorHAnsi"/>
          <w:shd w:val="clear" w:color="auto" w:fill="FFFFFF"/>
        </w:rPr>
        <w:t>m</w:t>
      </w:r>
      <w:r w:rsidRPr="0020291D">
        <w:rPr>
          <w:rFonts w:asciiTheme="minorHAnsi" w:hAnsiTheme="minorHAnsi" w:cstheme="minorHAnsi"/>
          <w:shd w:val="clear" w:color="auto" w:fill="FFFFFF"/>
        </w:rPr>
        <w:t xml:space="preserve"> ran.</w:t>
      </w:r>
    </w:p>
    <w:p w14:paraId="7A693242" w14:textId="77777777" w:rsidR="00013C16" w:rsidRPr="0020291D" w:rsidRDefault="00013C16">
      <w:pPr>
        <w:rPr>
          <w:rFonts w:asciiTheme="minorHAnsi" w:hAnsiTheme="minorHAnsi" w:cstheme="minorHAnsi"/>
        </w:rPr>
      </w:pPr>
    </w:p>
    <w:p w14:paraId="63AC12DB" w14:textId="77777777" w:rsidR="004D11DA" w:rsidRPr="00013C16" w:rsidRDefault="004D11DA">
      <w:pPr>
        <w:rPr>
          <w:rFonts w:asciiTheme="minorHAnsi" w:hAnsiTheme="minorHAnsi" w:cstheme="minorHAnsi"/>
          <w:b/>
          <w:bCs/>
        </w:rPr>
      </w:pPr>
    </w:p>
    <w:p w14:paraId="7D1D08D7" w14:textId="13E79DCA" w:rsidR="004D11DA" w:rsidRPr="00013C16" w:rsidRDefault="004B75B4">
      <w:pPr>
        <w:rPr>
          <w:rFonts w:asciiTheme="minorHAnsi" w:hAnsiTheme="minorHAnsi" w:cstheme="minorHAnsi"/>
          <w:b/>
          <w:bCs/>
        </w:rPr>
      </w:pPr>
      <w:r w:rsidRPr="00013C16">
        <w:rPr>
          <w:rFonts w:asciiTheme="minorHAnsi" w:hAnsiTheme="minorHAnsi" w:cstheme="minorHAnsi"/>
          <w:b/>
          <w:bCs/>
        </w:rPr>
        <w:lastRenderedPageBreak/>
        <w:t>2.</w:t>
      </w:r>
      <w:r w:rsidR="00503C88">
        <w:rPr>
          <w:rFonts w:asciiTheme="minorHAnsi" w:hAnsiTheme="minorHAnsi" w:cstheme="minorHAnsi"/>
          <w:b/>
          <w:bCs/>
        </w:rPr>
        <w:t xml:space="preserve"> </w:t>
      </w:r>
      <w:r w:rsidRPr="00013C16">
        <w:rPr>
          <w:rFonts w:asciiTheme="minorHAnsi" w:hAnsiTheme="minorHAnsi" w:cstheme="minorHAnsi"/>
          <w:b/>
          <w:bCs/>
        </w:rPr>
        <w:t>JAKIE ZNIECZULENIE ZOSTANIE ZASTOSOWANE?</w:t>
      </w:r>
    </w:p>
    <w:p w14:paraId="5DE92BFF" w14:textId="61FAF34E" w:rsidR="004D11DA" w:rsidRPr="00013C16" w:rsidRDefault="004B75B4" w:rsidP="00503C88">
      <w:pPr>
        <w:jc w:val="both"/>
        <w:rPr>
          <w:rFonts w:asciiTheme="minorHAnsi" w:hAnsiTheme="minorHAnsi" w:cstheme="minorHAnsi"/>
        </w:rPr>
      </w:pPr>
      <w:r w:rsidRPr="00013C16">
        <w:rPr>
          <w:rFonts w:asciiTheme="minorHAnsi" w:hAnsiTheme="minorHAnsi" w:cstheme="minorHAnsi"/>
        </w:rPr>
        <w:t>Zabieg wykonuje się w znieczuleniu ogólnym. Wybór sposobu znieczulenia zależy od stanu zdrowia pacjenta decyzję w tej kwestii podejmie Pan/Pani na spotkaniu z lekarzem anestezjologiem, który będzie z Panem/Panią w tej kwestii rozmawiał.</w:t>
      </w:r>
    </w:p>
    <w:p w14:paraId="687167E1" w14:textId="3EA00681" w:rsidR="000E5079" w:rsidRPr="000E5079" w:rsidRDefault="004B75B4" w:rsidP="000E5079">
      <w:pPr>
        <w:shd w:val="clear" w:color="auto" w:fill="FFFFFF"/>
        <w:suppressAutoHyphens w:val="0"/>
        <w:spacing w:before="100" w:beforeAutospacing="1" w:after="75"/>
        <w:rPr>
          <w:rFonts w:asciiTheme="minorHAnsi" w:eastAsia="Arial" w:hAnsiTheme="minorHAnsi" w:cstheme="minorHAnsi"/>
          <w:kern w:val="0"/>
          <w:lang w:eastAsia="pl-PL" w:bidi="ar-SA"/>
        </w:rPr>
      </w:pPr>
      <w:r w:rsidRPr="000E5079">
        <w:rPr>
          <w:rFonts w:asciiTheme="minorHAnsi" w:hAnsiTheme="minorHAnsi" w:cstheme="minorHAnsi"/>
          <w:b/>
          <w:bCs/>
        </w:rPr>
        <w:t>3. WSKAZANIA DO ZABIEGU</w:t>
      </w:r>
      <w:r w:rsidR="000E5079" w:rsidRPr="000E5079">
        <w:rPr>
          <w:rFonts w:asciiTheme="minorHAnsi" w:hAnsiTheme="minorHAnsi" w:cstheme="minorHAnsi"/>
          <w:b/>
          <w:bCs/>
        </w:rPr>
        <w:br/>
      </w:r>
      <w:r w:rsidR="000E5079">
        <w:rPr>
          <w:rFonts w:asciiTheme="minorHAnsi" w:eastAsia="Arial" w:hAnsiTheme="minorHAnsi" w:cstheme="minorHAnsi"/>
          <w:kern w:val="0"/>
          <w:lang w:eastAsia="pl-PL" w:bidi="ar-SA"/>
        </w:rPr>
        <w:t>-</w:t>
      </w:r>
      <w:r w:rsidR="000E5079" w:rsidRPr="000E5079">
        <w:rPr>
          <w:rFonts w:asciiTheme="minorHAnsi" w:eastAsia="Arial" w:hAnsiTheme="minorHAnsi" w:cstheme="minorHAnsi"/>
          <w:kern w:val="0"/>
          <w:lang w:eastAsia="pl-PL" w:bidi="ar-SA"/>
        </w:rPr>
        <w:t xml:space="preserve">kamica pęcherzyka żółciowego – najczęstsze jej objawy to: ból w prawym podżebrzu występujący po obfitym posiłku, mogący promieniować do łopatki, wymioty, dolegliwości </w:t>
      </w:r>
      <w:proofErr w:type="spellStart"/>
      <w:r w:rsidR="000E5079" w:rsidRPr="000E5079">
        <w:rPr>
          <w:rFonts w:asciiTheme="minorHAnsi" w:eastAsia="Arial" w:hAnsiTheme="minorHAnsi" w:cstheme="minorHAnsi"/>
          <w:kern w:val="0"/>
          <w:lang w:eastAsia="pl-PL" w:bidi="ar-SA"/>
        </w:rPr>
        <w:t>dyspeptyczne</w:t>
      </w:r>
      <w:proofErr w:type="spellEnd"/>
      <w:r w:rsidR="000E5079" w:rsidRPr="000E5079">
        <w:rPr>
          <w:rFonts w:asciiTheme="minorHAnsi" w:eastAsia="Arial" w:hAnsiTheme="minorHAnsi" w:cstheme="minorHAnsi"/>
          <w:kern w:val="0"/>
          <w:lang w:eastAsia="pl-PL" w:bidi="ar-SA"/>
        </w:rPr>
        <w:t>, nietolerancja tłuszczów</w:t>
      </w:r>
      <w:r w:rsidR="000E5079" w:rsidRPr="000E5079">
        <w:rPr>
          <w:rFonts w:asciiTheme="minorHAnsi" w:eastAsia="Arial" w:hAnsiTheme="minorHAnsi" w:cstheme="minorHAnsi"/>
          <w:kern w:val="0"/>
          <w:lang w:eastAsia="pl-PL" w:bidi="ar-SA"/>
        </w:rPr>
        <w:br/>
        <w:t>- zapalenie pęcherzyka żółciowego (objawy jak w kamicy tylko bardziej nasilone, często z gorączką) – zabieg wykonywany w trybie pilnym</w:t>
      </w:r>
      <w:r w:rsidR="000E5079" w:rsidRPr="000E5079">
        <w:rPr>
          <w:rFonts w:asciiTheme="minorHAnsi" w:eastAsia="Arial" w:hAnsiTheme="minorHAnsi" w:cstheme="minorHAnsi"/>
          <w:kern w:val="0"/>
          <w:lang w:eastAsia="pl-PL" w:bidi="ar-SA"/>
        </w:rPr>
        <w:br/>
        <w:t>-ropniak pęcherzyka żółciowego (objawy jak w kamicy tylko bardziej nasilone, często z gorączką) – zabieg wykonywany w trybie pilnym</w:t>
      </w:r>
      <w:r w:rsidR="000E5079" w:rsidRPr="000E5079">
        <w:rPr>
          <w:rFonts w:asciiTheme="minorHAnsi" w:eastAsia="Arial" w:hAnsiTheme="minorHAnsi" w:cstheme="minorHAnsi"/>
          <w:kern w:val="0"/>
          <w:lang w:eastAsia="pl-PL" w:bidi="ar-SA"/>
        </w:rPr>
        <w:br/>
        <w:t>-wodniak pęcherzyka żółciowego</w:t>
      </w:r>
      <w:r w:rsidR="000E5079" w:rsidRPr="000E5079">
        <w:rPr>
          <w:rFonts w:asciiTheme="minorHAnsi" w:eastAsia="Arial" w:hAnsiTheme="minorHAnsi" w:cstheme="minorHAnsi"/>
          <w:kern w:val="0"/>
          <w:lang w:eastAsia="pl-PL" w:bidi="ar-SA"/>
        </w:rPr>
        <w:br/>
        <w:t>-polipy pęcherzyka żółciowego (wielkości &gt;1cm lub powiększające się w trakcie kolejnych badań USG)</w:t>
      </w:r>
      <w:r w:rsidR="000E5079" w:rsidRPr="000E5079">
        <w:rPr>
          <w:rFonts w:asciiTheme="minorHAnsi" w:eastAsia="Arial" w:hAnsiTheme="minorHAnsi" w:cstheme="minorHAnsi"/>
          <w:kern w:val="0"/>
          <w:lang w:eastAsia="pl-PL" w:bidi="ar-SA"/>
        </w:rPr>
        <w:br/>
        <w:t>-pęcherzyk żółciowy porcelanowy</w:t>
      </w:r>
      <w:r w:rsidR="000E5079" w:rsidRPr="000E5079">
        <w:rPr>
          <w:rFonts w:asciiTheme="minorHAnsi" w:eastAsia="Arial" w:hAnsiTheme="minorHAnsi" w:cstheme="minorHAnsi"/>
          <w:kern w:val="0"/>
          <w:lang w:eastAsia="pl-PL" w:bidi="ar-SA"/>
        </w:rPr>
        <w:br/>
        <w:t>-choroby nowotworowe (rak pęcherzyka żółciowego)</w:t>
      </w:r>
    </w:p>
    <w:p w14:paraId="2B8C7EEB" w14:textId="77777777" w:rsidR="004D11DA" w:rsidRPr="00013C16" w:rsidRDefault="004D11DA">
      <w:pPr>
        <w:rPr>
          <w:rFonts w:asciiTheme="minorHAnsi" w:hAnsiTheme="minorHAnsi" w:cstheme="minorHAnsi"/>
        </w:rPr>
      </w:pPr>
    </w:p>
    <w:p w14:paraId="062A550C" w14:textId="204884F9" w:rsidR="004D11DA" w:rsidRPr="00013C16" w:rsidRDefault="004B75B4">
      <w:pPr>
        <w:rPr>
          <w:rFonts w:asciiTheme="minorHAnsi" w:hAnsiTheme="minorHAnsi" w:cstheme="minorHAnsi"/>
          <w:b/>
          <w:bCs/>
        </w:rPr>
      </w:pPr>
      <w:r w:rsidRPr="00013C16">
        <w:rPr>
          <w:rFonts w:asciiTheme="minorHAnsi" w:hAnsiTheme="minorHAnsi" w:cstheme="minorHAnsi"/>
          <w:b/>
          <w:bCs/>
        </w:rPr>
        <w:t>4.</w:t>
      </w:r>
      <w:r w:rsidR="00503C88">
        <w:rPr>
          <w:rFonts w:asciiTheme="minorHAnsi" w:hAnsiTheme="minorHAnsi" w:cstheme="minorHAnsi"/>
          <w:b/>
          <w:bCs/>
        </w:rPr>
        <w:t xml:space="preserve"> </w:t>
      </w:r>
      <w:r w:rsidRPr="00013C16">
        <w:rPr>
          <w:rFonts w:asciiTheme="minorHAnsi" w:hAnsiTheme="minorHAnsi" w:cstheme="minorHAnsi"/>
          <w:b/>
          <w:bCs/>
        </w:rPr>
        <w:t>CZY NALEŻY LICZYĆ SIĘ Z ROZSZERZENIEM ZABIEGU/OPERACJI?</w:t>
      </w:r>
    </w:p>
    <w:p w14:paraId="0D4F2A58" w14:textId="1921FA2F" w:rsidR="00013C16" w:rsidRDefault="004B75B4" w:rsidP="00503C88">
      <w:pPr>
        <w:jc w:val="both"/>
        <w:rPr>
          <w:rFonts w:asciiTheme="minorHAnsi" w:hAnsiTheme="minorHAnsi" w:cstheme="minorHAnsi"/>
        </w:rPr>
      </w:pPr>
      <w:r w:rsidRPr="00013C16">
        <w:rPr>
          <w:rFonts w:asciiTheme="minorHAnsi" w:hAnsiTheme="minorHAnsi" w:cstheme="minorHAnsi"/>
        </w:rPr>
        <w:t>Pełne rozpoznanie i zaawansowanie choroby można poznać z reguły dopiero śródoperacyjnie, tj. w trakcie operacji/zabiegu. W związku z tym może okazać się konieczność zmiany w tym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ten sposób przedłużenia procedury operacyjnej i r</w:t>
      </w:r>
      <w:r w:rsidRPr="00013C16">
        <w:rPr>
          <w:rFonts w:asciiTheme="minorHAnsi" w:hAnsiTheme="minorHAnsi" w:cstheme="minorHAnsi"/>
        </w:rPr>
        <w:t>yzyka kolejnego zabiegu, który zwiększa możliwość komplikacji. Wypełnienie niniejszego formularza i informacje uzyskane od Pani/Pana pozwolą zmniejszyć ryzyko takiego postępowania</w:t>
      </w:r>
      <w:r w:rsidR="00503C88">
        <w:rPr>
          <w:rFonts w:asciiTheme="minorHAnsi" w:hAnsiTheme="minorHAnsi" w:cstheme="minorHAnsi"/>
        </w:rPr>
        <w:t>.</w:t>
      </w:r>
    </w:p>
    <w:p w14:paraId="07868AE6" w14:textId="77777777" w:rsidR="00013C16" w:rsidRPr="00013C16" w:rsidRDefault="00013C16">
      <w:pPr>
        <w:rPr>
          <w:rFonts w:asciiTheme="minorHAnsi" w:hAnsiTheme="minorHAnsi" w:cstheme="minorHAnsi"/>
        </w:rPr>
      </w:pPr>
    </w:p>
    <w:p w14:paraId="3D2524F2" w14:textId="4787999E" w:rsidR="00013C16" w:rsidRPr="00013C16" w:rsidRDefault="004B75B4">
      <w:pPr>
        <w:rPr>
          <w:rFonts w:asciiTheme="minorHAnsi" w:hAnsiTheme="minorHAnsi" w:cstheme="minorHAnsi"/>
          <w:b/>
          <w:bCs/>
        </w:rPr>
      </w:pPr>
      <w:r w:rsidRPr="00013C16">
        <w:rPr>
          <w:rFonts w:asciiTheme="minorHAnsi" w:hAnsiTheme="minorHAnsi" w:cstheme="minorHAnsi"/>
          <w:b/>
          <w:bCs/>
        </w:rPr>
        <w:t>5.</w:t>
      </w:r>
      <w:r w:rsidR="00503C88">
        <w:rPr>
          <w:rFonts w:asciiTheme="minorHAnsi" w:hAnsiTheme="minorHAnsi" w:cstheme="minorHAnsi"/>
          <w:b/>
          <w:bCs/>
        </w:rPr>
        <w:t xml:space="preserve"> </w:t>
      </w:r>
      <w:r w:rsidRPr="00013C16">
        <w:rPr>
          <w:rFonts w:asciiTheme="minorHAnsi" w:hAnsiTheme="minorHAnsi" w:cstheme="minorHAnsi"/>
          <w:b/>
          <w:bCs/>
        </w:rPr>
        <w:t>JAKIE SĄ OGÓLNE OPERACYJNYCH? RYZYKA ZABIEGÓW</w:t>
      </w:r>
    </w:p>
    <w:p w14:paraId="0667F24B"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 xml:space="preserve">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 </w:t>
      </w:r>
    </w:p>
    <w:p w14:paraId="5CC6D6D3"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Pan/Pani pali papierosy?</w:t>
      </w:r>
      <w:r w:rsidRPr="00013C16">
        <w:rPr>
          <w:rFonts w:asciiTheme="minorHAnsi" w:hAnsiTheme="minorHAnsi" w:cstheme="minorHAnsi"/>
        </w:rPr>
        <w:br/>
        <w:t>TAK / NIE</w:t>
      </w:r>
    </w:p>
    <w:p w14:paraId="532C439A"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U kobiet w wieku rozrodczym: Czy jest Pani w ciąży?</w:t>
      </w:r>
      <w:r w:rsidRPr="00013C16">
        <w:rPr>
          <w:rFonts w:asciiTheme="minorHAnsi" w:hAnsiTheme="minorHAnsi" w:cstheme="minorHAnsi"/>
        </w:rPr>
        <w:br/>
        <w:t>TAK / NIE</w:t>
      </w:r>
    </w:p>
    <w:p w14:paraId="642A5AD0"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choruje Pan/Pani na astmę, inne schorzenia oskrzeli lub płuc?</w:t>
      </w:r>
      <w:r w:rsidRPr="00013C16">
        <w:rPr>
          <w:rFonts w:asciiTheme="minorHAnsi" w:hAnsiTheme="minorHAnsi" w:cstheme="minorHAnsi"/>
        </w:rPr>
        <w:br/>
        <w:t>TAK / NIE</w:t>
      </w:r>
    </w:p>
    <w:p w14:paraId="47EABEAB" w14:textId="24CFF0F9"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 xml:space="preserve">Czy choruje Pan/Pani na choroby metaboliczne: cukrzycę, nad- lub niedoczynność tarczycy, choroby </w:t>
      </w:r>
      <w:r w:rsidR="000E5079" w:rsidRPr="00013C16">
        <w:rPr>
          <w:rFonts w:asciiTheme="minorHAnsi" w:hAnsiTheme="minorHAnsi" w:cstheme="minorHAnsi"/>
        </w:rPr>
        <w:t>nerek?</w:t>
      </w:r>
      <w:r w:rsidRPr="00013C16">
        <w:rPr>
          <w:rFonts w:asciiTheme="minorHAnsi" w:hAnsiTheme="minorHAnsi" w:cstheme="minorHAnsi"/>
        </w:rPr>
        <w:br/>
        <w:t>TAK / NIE</w:t>
      </w:r>
    </w:p>
    <w:p w14:paraId="13A18F8C"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lastRenderedPageBreak/>
        <w:t>Czy choruje Pan/Pani na choroby neurologiczne/zaburzenia psychiatryczne?</w:t>
      </w:r>
      <w:r w:rsidRPr="00013C16">
        <w:rPr>
          <w:rFonts w:asciiTheme="minorHAnsi" w:hAnsiTheme="minorHAnsi" w:cstheme="minorHAnsi"/>
        </w:rPr>
        <w:br/>
        <w:t>TAK / NIE</w:t>
      </w:r>
    </w:p>
    <w:p w14:paraId="380CB724"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choruje Pan/Pani na choroby serca, naczyń, zaburzenia rytmu, nadciśnienie?</w:t>
      </w:r>
      <w:r w:rsidRPr="00013C16">
        <w:rPr>
          <w:rFonts w:asciiTheme="minorHAnsi" w:hAnsiTheme="minorHAnsi" w:cstheme="minorHAnsi"/>
        </w:rPr>
        <w:br/>
        <w:t>TAK / NIE</w:t>
      </w:r>
      <w:r w:rsidRPr="00013C16">
        <w:rPr>
          <w:rFonts w:asciiTheme="minorHAnsi" w:hAnsiTheme="minorHAnsi" w:cstheme="minorHAnsi"/>
        </w:rPr>
        <w:br/>
        <w:t xml:space="preserve">Jeśli TAK, to jakie?</w:t>
      </w:r>
      <w:r w:rsidRPr="00013C16">
        <w:rPr>
          <w:rFonts w:ascii="Calibri" w:hAnsi="Calibri" w:cs="Calibri"/>
        </w:rPr>
        <w:t xml:space="preserve"> ……………………………………………………………………………….</w:t>
      </w:r>
    </w:p>
    <w:p w14:paraId="5ADAAC47"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przebył Pan/Pani zawał serca lub zabieg na naczyniach wieńcowych?</w:t>
      </w:r>
      <w:r w:rsidRPr="00013C16">
        <w:rPr>
          <w:rFonts w:asciiTheme="minorHAnsi" w:hAnsiTheme="minorHAnsi" w:cstheme="minorHAnsi"/>
        </w:rPr>
        <w:br/>
        <w:t>TAK / NIE</w:t>
      </w:r>
      <w:r w:rsidRPr="00013C16">
        <w:rPr>
          <w:rFonts w:asciiTheme="minorHAnsi" w:hAnsiTheme="minorHAnsi" w:cstheme="minorHAnsi"/>
        </w:rPr>
        <w:br/>
      </w:r>
      <w:r w:rsidRPr="00013C16">
        <w:rPr>
          <w:rFonts w:asciiTheme="minorHAnsi" w:hAnsiTheme="minorHAnsi" w:cstheme="minorHAnsi"/>
        </w:rPr>
        <w:t xml:space="preserve">Jeśli TAK, to jakie?</w:t>
      </w:r>
      <w:r w:rsidRPr="00013C16">
        <w:rPr>
          <w:rFonts w:ascii="Calibri" w:hAnsi="Calibri" w:cs="Calibri"/>
        </w:rPr>
        <w:t xml:space="preserve"> ……………………………………………………………………………….</w:t>
      </w:r>
    </w:p>
    <w:p w14:paraId="12101595" w14:textId="6F9288B4"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w ostatnim okresie cierpi Pan/Pani na dławicę piersiową</w:t>
      </w:r>
      <w:r w:rsidR="00503C88">
        <w:rPr>
          <w:rFonts w:asciiTheme="minorHAnsi" w:hAnsiTheme="minorHAnsi" w:cstheme="minorHAnsi"/>
        </w:rPr>
        <w:t xml:space="preserve"> </w:t>
      </w:r>
      <w:r w:rsidRPr="00013C16">
        <w:rPr>
          <w:rFonts w:asciiTheme="minorHAnsi" w:hAnsiTheme="minorHAnsi" w:cstheme="minorHAnsi"/>
        </w:rPr>
        <w:t>(bóle w klatce piersiowej) lub duszność wysiłkową?</w:t>
      </w:r>
      <w:r w:rsidRPr="00013C16">
        <w:rPr>
          <w:rFonts w:asciiTheme="minorHAnsi" w:hAnsiTheme="minorHAnsi" w:cstheme="minorHAnsi"/>
        </w:rPr>
        <w:br/>
        <w:t xml:space="preserve"> TAK / NIE</w:t>
      </w:r>
    </w:p>
    <w:p w14:paraId="0E18BD4A"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choruje Pan/Pani na choroby infekcyjne, np. zapalenie wątroby</w:t>
      </w:r>
    </w:p>
    <w:p w14:paraId="66227049" w14:textId="692FF338" w:rsidR="004D11DA" w:rsidRPr="00013C16" w:rsidRDefault="004B75B4">
      <w:pPr>
        <w:ind w:left="720"/>
        <w:rPr>
          <w:rFonts w:asciiTheme="minorHAnsi" w:hAnsiTheme="minorHAnsi" w:cstheme="minorHAnsi"/>
        </w:rPr>
      </w:pPr>
      <w:r w:rsidRPr="00013C16">
        <w:rPr>
          <w:rFonts w:asciiTheme="minorHAnsi" w:hAnsiTheme="minorHAnsi" w:cstheme="minorHAnsi"/>
        </w:rPr>
        <w:t>typu B, C, HIV</w:t>
      </w:r>
      <w:r w:rsidRPr="00013C16">
        <w:rPr>
          <w:rFonts w:asciiTheme="minorHAnsi" w:hAnsiTheme="minorHAnsi" w:cstheme="minorHAnsi"/>
        </w:rPr>
        <w:t>?</w:t>
      </w:r>
      <w:r w:rsidRPr="00013C16">
        <w:rPr>
          <w:rFonts w:asciiTheme="minorHAnsi" w:hAnsiTheme="minorHAnsi" w:cstheme="minorHAnsi"/>
        </w:rPr>
        <w:br/>
        <w:t xml:space="preserve"> TAK / NIE</w:t>
      </w:r>
      <w:r w:rsidRPr="00013C16">
        <w:rPr>
          <w:rFonts w:asciiTheme="minorHAnsi" w:hAnsiTheme="minorHAnsi" w:cstheme="minorHAnsi"/>
        </w:rPr>
        <w:br/>
        <w:t xml:space="preserve">Jeśli TAK, to jakie?</w:t>
      </w:r>
      <w:r w:rsidRPr="00013C16">
        <w:rPr>
          <w:rFonts w:ascii="Calibri" w:hAnsi="Calibri" w:cs="Calibri"/>
        </w:rPr>
        <w:t xml:space="preserve"> ……………………………………………………………………………….</w:t>
      </w:r>
    </w:p>
    <w:p w14:paraId="523A8765" w14:textId="04E24C2C"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 xml:space="preserve">Czy </w:t>
      </w:r>
      <w:r w:rsidR="004537DD" w:rsidRPr="00013C16">
        <w:rPr>
          <w:rFonts w:asciiTheme="minorHAnsi" w:hAnsiTheme="minorHAnsi" w:cstheme="minorHAnsi"/>
        </w:rPr>
        <w:t>stwierdzono</w:t>
      </w:r>
      <w:r w:rsidRPr="00013C16">
        <w:rPr>
          <w:rFonts w:asciiTheme="minorHAnsi" w:hAnsiTheme="minorHAnsi" w:cstheme="minorHAnsi"/>
        </w:rPr>
        <w:t xml:space="preserve"> u Pana/Pani alergię lub </w:t>
      </w:r>
      <w:r w:rsidR="004537DD" w:rsidRPr="00013C16">
        <w:rPr>
          <w:rFonts w:asciiTheme="minorHAnsi" w:hAnsiTheme="minorHAnsi" w:cstheme="minorHAnsi"/>
        </w:rPr>
        <w:t>nietolerancję</w:t>
      </w:r>
      <w:r w:rsidRPr="00013C16">
        <w:rPr>
          <w:rFonts w:asciiTheme="minorHAnsi" w:hAnsiTheme="minorHAnsi" w:cstheme="minorHAnsi"/>
        </w:rPr>
        <w:t>, np. na metale, leki, plastry, lateks, środki chemiczne, środki spożywcze, inne?</w:t>
      </w:r>
      <w:r w:rsidRPr="00013C16">
        <w:rPr>
          <w:rFonts w:asciiTheme="minorHAnsi" w:hAnsiTheme="minorHAnsi" w:cstheme="minorHAnsi"/>
        </w:rPr>
        <w:br/>
        <w:t xml:space="preserve"> TAK / NIE</w:t>
      </w:r>
      <w:r w:rsidRPr="00013C16">
        <w:rPr>
          <w:rFonts w:asciiTheme="minorHAnsi" w:hAnsiTheme="minorHAnsi" w:cstheme="minorHAnsi"/>
        </w:rPr>
        <w:br/>
      </w:r>
      <w:r w:rsidRPr="00013C16">
        <w:rPr>
          <w:rFonts w:asciiTheme="minorHAnsi" w:hAnsiTheme="minorHAnsi" w:cstheme="minorHAnsi"/>
        </w:rPr>
        <w:t xml:space="preserve">Jeśli TAK, to jakie?</w:t>
      </w:r>
      <w:r w:rsidRPr="00013C16">
        <w:rPr>
          <w:rFonts w:ascii="Calibri" w:hAnsi="Calibri" w:cs="Calibri"/>
        </w:rPr>
        <w:t xml:space="preserve"> ……………………………………………………………………………….</w:t>
      </w:r>
    </w:p>
    <w:p w14:paraId="2A691698" w14:textId="434FD876"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przy wcześniejszych operacjach, urazach lub zabiegach doszło do wzmożonej utraty krwi</w:t>
      </w:r>
      <w:r w:rsidRPr="00013C16">
        <w:rPr>
          <w:rFonts w:asciiTheme="minorHAnsi" w:hAnsiTheme="minorHAnsi" w:cstheme="minorHAnsi"/>
        </w:rPr>
        <w:t>, zaburzeń krzepliwości</w:t>
      </w:r>
      <w:r w:rsidRPr="00013C16">
        <w:rPr>
          <w:rFonts w:asciiTheme="minorHAnsi" w:hAnsiTheme="minorHAnsi" w:cstheme="minorHAnsi"/>
        </w:rPr>
        <w:t>?</w:t>
      </w:r>
      <w:r w:rsidRPr="00013C16">
        <w:rPr>
          <w:rFonts w:asciiTheme="minorHAnsi" w:hAnsiTheme="minorHAnsi" w:cstheme="minorHAnsi"/>
        </w:rPr>
        <w:br/>
        <w:t xml:space="preserve"> TAK / NIE</w:t>
      </w:r>
    </w:p>
    <w:p w14:paraId="1C948416" w14:textId="4E78315A"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zdarzyło się wcześniej u Pana/Pani w przypadku ran do rozejścia się brzegów ran, opóźnionego gojenia, ropni, przetoki, wzmożonego bliznowacenia</w:t>
      </w:r>
      <w:r w:rsidRPr="00013C16">
        <w:rPr>
          <w:rFonts w:asciiTheme="minorHAnsi" w:hAnsiTheme="minorHAnsi" w:cstheme="minorHAnsi"/>
        </w:rPr>
        <w:t xml:space="preserve">? </w:t>
      </w:r>
      <w:r w:rsidRPr="00013C16">
        <w:rPr>
          <w:rFonts w:asciiTheme="minorHAnsi" w:hAnsiTheme="minorHAnsi" w:cstheme="minorHAnsi"/>
        </w:rPr>
        <w:br/>
        <w:t xml:space="preserve"> TAK / NIE</w:t>
      </w:r>
    </w:p>
    <w:p w14:paraId="087607BF" w14:textId="381D133F" w:rsidR="00013C16" w:rsidRDefault="004B75B4" w:rsidP="00013C16">
      <w:pPr>
        <w:numPr>
          <w:ilvl w:val="0"/>
          <w:numId w:val="1"/>
        </w:numPr>
        <w:rPr>
          <w:rFonts w:asciiTheme="minorHAnsi" w:hAnsiTheme="minorHAnsi" w:cstheme="minorHAnsi"/>
        </w:rPr>
      </w:pPr>
      <w:r w:rsidRPr="00013C16">
        <w:rPr>
          <w:rFonts w:asciiTheme="minorHAnsi" w:hAnsiTheme="minorHAnsi" w:cstheme="minorHAnsi"/>
        </w:rPr>
        <w:t>Czy wystąpiły wcześniej problemy z zakrzepicą, zatorowością płucną?</w:t>
      </w:r>
      <w:r w:rsidRPr="00013C16">
        <w:rPr>
          <w:rFonts w:asciiTheme="minorHAnsi" w:hAnsiTheme="minorHAnsi" w:cstheme="minorHAnsi"/>
        </w:rPr>
        <w:br/>
      </w:r>
      <w:bookmarkStart w:id="0" w:name="__DdeLink__95_3116045208"/>
      <w:r w:rsidRPr="00013C16">
        <w:rPr>
          <w:rFonts w:asciiTheme="minorHAnsi" w:hAnsiTheme="minorHAnsi" w:cstheme="minorHAnsi"/>
        </w:rPr>
        <w:t xml:space="preserve"> TAK / NIE</w:t>
      </w:r>
      <w:bookmarkEnd w:id="0"/>
      <w:r w:rsidRPr="00013C16">
        <w:rPr>
          <w:rFonts w:asciiTheme="minorHAnsi" w:hAnsiTheme="minorHAnsi" w:cstheme="minorHAnsi"/>
        </w:rPr>
        <w:br/>
        <w:t>Jeśli TAK, to kiedy</w:t>
      </w:r>
      <w:r w:rsidRPr="00013C16">
        <w:rPr>
          <w:rFonts w:asciiTheme="minorHAnsi" w:hAnsiTheme="minorHAnsi" w:cstheme="minorHAnsi"/>
        </w:rPr>
        <w:t xml:space="preserve">?</w:t>
      </w:r>
      <w:r w:rsidRPr="00013C16">
        <w:rPr>
          <w:rFonts w:ascii="Calibri" w:hAnsi="Calibri" w:cs="Calibri"/>
        </w:rPr>
        <w:t xml:space="preserve"> ……………………………………………………………………………….</w:t>
      </w:r>
    </w:p>
    <w:p w14:paraId="22387C29" w14:textId="77777777" w:rsidR="00013C16" w:rsidRPr="00013C16" w:rsidRDefault="00013C16" w:rsidP="00013C16">
      <w:pPr>
        <w:rPr>
          <w:rFonts w:asciiTheme="minorHAnsi" w:hAnsiTheme="minorHAnsi" w:cstheme="minorHAnsi"/>
        </w:rPr>
      </w:pPr>
    </w:p>
    <w:p w14:paraId="641F9A03" w14:textId="77777777" w:rsidR="004D11DA" w:rsidRPr="00013C16" w:rsidRDefault="004B75B4">
      <w:pPr>
        <w:numPr>
          <w:ilvl w:val="0"/>
          <w:numId w:val="1"/>
        </w:numPr>
        <w:rPr>
          <w:rFonts w:asciiTheme="minorHAnsi" w:hAnsiTheme="minorHAnsi" w:cstheme="minorHAnsi"/>
        </w:rPr>
      </w:pPr>
      <w:r w:rsidRPr="00013C16">
        <w:rPr>
          <w:rFonts w:asciiTheme="minorHAnsi" w:hAnsiTheme="minorHAnsi" w:cstheme="minorHAnsi"/>
        </w:rPr>
        <w:t>Czy przyjmuje Pan/Pani na stałe leki (np. na serce, nadciśnienie, zaburzenia rytmu, hormony, przeciwkrzepliwe, p/bólowe?)</w:t>
      </w:r>
      <w:r w:rsidRPr="00013C16">
        <w:rPr>
          <w:rFonts w:asciiTheme="minorHAnsi" w:hAnsiTheme="minorHAnsi" w:cstheme="minorHAnsi"/>
        </w:rPr>
        <w:br/>
        <w:t xml:space="preserve"> TAK / NIE</w:t>
      </w:r>
      <w:r w:rsidRPr="00013C16">
        <w:rPr>
          <w:rFonts w:asciiTheme="minorHAnsi" w:hAnsiTheme="minorHAnsi" w:cstheme="minorHAnsi"/>
        </w:rPr>
        <w:br/>
        <w:t xml:space="preserve">Jeśli TAK, to jakie?</w:t>
      </w:r>
      <w:r w:rsidRPr="00013C16">
        <w:rPr>
          <w:rFonts w:ascii="Calibri" w:hAnsi="Calibri" w:cs="Calibri"/>
        </w:rPr>
        <w:t xml:space="preserve"> ……………………………………………………………………………….</w:t>
      </w:r>
    </w:p>
    <w:p w14:paraId="2B6445E6" w14:textId="10D926EC" w:rsidR="004D11DA" w:rsidRPr="00013C16" w:rsidRDefault="004B75B4" w:rsidP="00503C88">
      <w:pPr>
        <w:ind w:left="720"/>
        <w:jc w:val="both"/>
        <w:rPr>
          <w:rFonts w:asciiTheme="minorHAnsi" w:hAnsiTheme="minorHAnsi" w:cstheme="minorHAnsi"/>
        </w:rPr>
      </w:pPr>
      <w:r w:rsidRPr="00013C16">
        <w:rPr>
          <w:rFonts w:asciiTheme="minorHAnsi" w:hAnsiTheme="minorHAnsi" w:cstheme="minorHAnsi"/>
        </w:rPr>
        <w:br/>
      </w:r>
      <w:r w:rsidRPr="00013C16">
        <w:rPr>
          <w:rFonts w:asciiTheme="minorHAnsi" w:hAnsiTheme="minorHAnsi" w:cstheme="minorHAnsi"/>
          <w:b/>
          <w:bCs/>
        </w:rPr>
        <w:t>UWAGA!</w:t>
      </w:r>
      <w:r w:rsidRPr="00013C16">
        <w:rPr>
          <w:rFonts w:asciiTheme="minorHAnsi" w:hAnsiTheme="minorHAnsi" w:cstheme="minorHAnsi"/>
        </w:rPr>
        <w:t xml:space="preserve"> Leki w tygodniu przed operacją/ zabiegiem i w dniu operacji/zabiegu wolno zażywać </w:t>
      </w:r>
      <w:r w:rsidRPr="00013C16">
        <w:rPr>
          <w:rFonts w:asciiTheme="minorHAnsi" w:hAnsiTheme="minorHAnsi" w:cstheme="minorHAnsi"/>
          <w:b/>
          <w:bCs/>
        </w:rPr>
        <w:t>wyłącznie w porozumieniu z lekarzem</w:t>
      </w:r>
      <w:r w:rsidRPr="00013C16">
        <w:rPr>
          <w:rFonts w:asciiTheme="minorHAnsi" w:hAnsiTheme="minorHAnsi" w:cstheme="minorHAnsi"/>
        </w:rPr>
        <w:t>. Jeśli inaczej nie zostało zalecone, leki przeciwkrzepliwe, jak np. aspiryna</w:t>
      </w:r>
      <w:r w:rsidR="00503C88">
        <w:rPr>
          <w:rFonts w:asciiTheme="minorHAnsi" w:hAnsiTheme="minorHAnsi" w:cstheme="minorHAnsi"/>
        </w:rPr>
        <w:t xml:space="preserve"> </w:t>
      </w:r>
      <w:r w:rsidRPr="00013C16">
        <w:rPr>
          <w:rFonts w:asciiTheme="minorHAnsi" w:hAnsiTheme="minorHAnsi" w:cstheme="minorHAnsi"/>
        </w:rPr>
        <w:t>(</w:t>
      </w:r>
      <w:proofErr w:type="spellStart"/>
      <w:r w:rsidRPr="00013C16">
        <w:rPr>
          <w:rFonts w:asciiTheme="minorHAnsi" w:hAnsiTheme="minorHAnsi" w:cstheme="minorHAnsi"/>
        </w:rPr>
        <w:t>Acard</w:t>
      </w:r>
      <w:proofErr w:type="spellEnd"/>
      <w:r w:rsidRPr="00013C16">
        <w:rPr>
          <w:rFonts w:asciiTheme="minorHAnsi" w:hAnsiTheme="minorHAnsi" w:cstheme="minorHAnsi"/>
        </w:rPr>
        <w:t xml:space="preserve">, </w:t>
      </w:r>
      <w:proofErr w:type="spellStart"/>
      <w:r w:rsidRPr="00013C16">
        <w:rPr>
          <w:rFonts w:asciiTheme="minorHAnsi" w:hAnsiTheme="minorHAnsi" w:cstheme="minorHAnsi"/>
        </w:rPr>
        <w:t>Polocard</w:t>
      </w:r>
      <w:proofErr w:type="spellEnd"/>
      <w:r w:rsidRPr="00013C16">
        <w:rPr>
          <w:rFonts w:asciiTheme="minorHAnsi" w:hAnsiTheme="minorHAnsi" w:cstheme="minorHAnsi"/>
        </w:rPr>
        <w:t>) należy odstawić na 5 dni przed zabiegiem. Jeśli zażywa Pan/Pani inne leki przeciwkrzepliwe</w:t>
      </w:r>
      <w:r w:rsidR="00503C88">
        <w:rPr>
          <w:rFonts w:asciiTheme="minorHAnsi" w:hAnsiTheme="minorHAnsi" w:cstheme="minorHAnsi"/>
        </w:rPr>
        <w:t xml:space="preserve"> </w:t>
      </w:r>
      <w:r w:rsidRPr="00013C16">
        <w:rPr>
          <w:rFonts w:asciiTheme="minorHAnsi" w:hAnsiTheme="minorHAnsi" w:cstheme="minorHAnsi"/>
        </w:rPr>
        <w:t>(</w:t>
      </w:r>
      <w:proofErr w:type="spellStart"/>
      <w:proofErr w:type="gramStart"/>
      <w:r w:rsidRPr="00013C16">
        <w:rPr>
          <w:rFonts w:asciiTheme="minorHAnsi" w:hAnsiTheme="minorHAnsi" w:cstheme="minorHAnsi"/>
        </w:rPr>
        <w:t>np.Acenocoumarol</w:t>
      </w:r>
      <w:proofErr w:type="spellEnd"/>
      <w:proofErr w:type="gramEnd"/>
      <w:r w:rsidRPr="00013C16">
        <w:rPr>
          <w:rFonts w:asciiTheme="minorHAnsi" w:hAnsiTheme="minorHAnsi" w:cstheme="minorHAnsi"/>
        </w:rPr>
        <w:t xml:space="preserve">, Sintrom, </w:t>
      </w:r>
      <w:proofErr w:type="spellStart"/>
      <w:r w:rsidRPr="00013C16">
        <w:rPr>
          <w:rFonts w:asciiTheme="minorHAnsi" w:hAnsiTheme="minorHAnsi" w:cstheme="minorHAnsi"/>
        </w:rPr>
        <w:t>Warfin</w:t>
      </w:r>
      <w:proofErr w:type="spellEnd"/>
      <w:r w:rsidRPr="00013C16">
        <w:rPr>
          <w:rFonts w:asciiTheme="minorHAnsi" w:hAnsiTheme="minorHAnsi" w:cstheme="minorHAnsi"/>
        </w:rPr>
        <w:t xml:space="preserve">, </w:t>
      </w:r>
      <w:proofErr w:type="spellStart"/>
      <w:r w:rsidRPr="00013C16">
        <w:rPr>
          <w:rFonts w:asciiTheme="minorHAnsi" w:hAnsiTheme="minorHAnsi" w:cstheme="minorHAnsi"/>
        </w:rPr>
        <w:t>Xarelto</w:t>
      </w:r>
      <w:proofErr w:type="spellEnd"/>
      <w:r w:rsidRPr="00013C16">
        <w:rPr>
          <w:rFonts w:asciiTheme="minorHAnsi" w:hAnsiTheme="minorHAnsi" w:cstheme="minorHAnsi"/>
        </w:rPr>
        <w:t xml:space="preserve">, </w:t>
      </w:r>
      <w:proofErr w:type="spellStart"/>
      <w:r w:rsidRPr="00013C16">
        <w:rPr>
          <w:rFonts w:asciiTheme="minorHAnsi" w:hAnsiTheme="minorHAnsi" w:cstheme="minorHAnsi"/>
        </w:rPr>
        <w:t>Pradaxa</w:t>
      </w:r>
      <w:proofErr w:type="spellEnd"/>
      <w:r w:rsidRPr="00013C16">
        <w:rPr>
          <w:rFonts w:asciiTheme="minorHAnsi" w:hAnsiTheme="minorHAnsi" w:cstheme="minorHAnsi"/>
        </w:rPr>
        <w:t xml:space="preserve">), należy wcześniej poinformować lekarza, aby odstawić je odpowiednio przed operacją lub zastąpić innym lekiem. </w:t>
      </w:r>
    </w:p>
    <w:p w14:paraId="40DA561B" w14:textId="77777777" w:rsidR="004D11DA" w:rsidRPr="00013C16" w:rsidRDefault="004D11DA">
      <w:pPr>
        <w:rPr>
          <w:rFonts w:asciiTheme="minorHAnsi" w:hAnsiTheme="minorHAnsi" w:cstheme="minorHAnsi"/>
        </w:rPr>
      </w:pPr>
    </w:p>
    <w:p w14:paraId="392F891B" w14:textId="57BAC6AE" w:rsidR="004D11DA" w:rsidRPr="00013C16" w:rsidRDefault="004B75B4">
      <w:pPr>
        <w:rPr>
          <w:rFonts w:asciiTheme="minorHAnsi" w:hAnsiTheme="minorHAnsi" w:cstheme="minorHAnsi"/>
          <w:b/>
          <w:bCs/>
        </w:rPr>
      </w:pPr>
      <w:r w:rsidRPr="00013C16">
        <w:rPr>
          <w:rFonts w:asciiTheme="minorHAnsi" w:hAnsiTheme="minorHAnsi" w:cstheme="minorHAnsi"/>
          <w:b/>
          <w:bCs/>
        </w:rPr>
        <w:t>6. JAKIE SĄ MOŻLIWE POWIKŁANIA ZABIEGU/OPERACJI?</w:t>
      </w:r>
    </w:p>
    <w:p w14:paraId="6FABAE51"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 xml:space="preserve">Pomimo największej staranności operatora, mogą przy planowych zabiegach wystąpić pojedynczo komplikacje, które z reguły od razu zostają rozpoznane i odpowiednio leczone, </w:t>
      </w:r>
      <w:r w:rsidRPr="00013C16">
        <w:rPr>
          <w:rFonts w:asciiTheme="minorHAnsi" w:hAnsiTheme="minorHAnsi" w:cstheme="minorHAnsi"/>
        </w:rPr>
        <w:lastRenderedPageBreak/>
        <w:t>ale mogą wymagać pobytu na oddziale intensywnej terapii i stanowić też zagrożenie życia. Należą tu:</w:t>
      </w:r>
    </w:p>
    <w:p w14:paraId="284B4DA4" w14:textId="77777777" w:rsidR="004D11DA" w:rsidRPr="00013C16" w:rsidRDefault="004D11DA" w:rsidP="00503C88">
      <w:pPr>
        <w:jc w:val="both"/>
        <w:rPr>
          <w:rFonts w:asciiTheme="minorHAnsi" w:hAnsiTheme="minorHAnsi" w:cstheme="minorHAnsi"/>
        </w:rPr>
      </w:pPr>
    </w:p>
    <w:p w14:paraId="32497AA6" w14:textId="66DB5D4B" w:rsidR="004D11DA" w:rsidRPr="00503C88" w:rsidRDefault="004B75B4" w:rsidP="00503C88">
      <w:pPr>
        <w:jc w:val="both"/>
        <w:rPr>
          <w:rFonts w:asciiTheme="minorHAnsi" w:hAnsiTheme="minorHAnsi" w:cstheme="minorHAnsi"/>
        </w:rPr>
      </w:pPr>
      <w:r w:rsidRPr="00503C88">
        <w:rPr>
          <w:rFonts w:asciiTheme="minorHAnsi" w:hAnsiTheme="minorHAnsi" w:cstheme="minorHAnsi"/>
        </w:rPr>
        <w:t>Reakcje alergiczne</w:t>
      </w:r>
    </w:p>
    <w:p w14:paraId="47F30D58"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5253B70B" w14:textId="77777777" w:rsidR="004D11DA" w:rsidRPr="00013C16" w:rsidRDefault="004D11DA" w:rsidP="00503C88">
      <w:pPr>
        <w:jc w:val="both"/>
        <w:rPr>
          <w:rFonts w:asciiTheme="minorHAnsi" w:hAnsiTheme="minorHAnsi" w:cstheme="minorHAnsi"/>
        </w:rPr>
      </w:pPr>
    </w:p>
    <w:p w14:paraId="70A2052C"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Urazy sąsiednich tkanek (np. mięśni, ścięgien, naczyń krwionośnych, nerwów), które z reguły nie powodują komplikacji lub jedynie drobne zakłócenia. Jeśli nerw zostaje uszkodzony, mogą wystąpić trwałe zaburzenia czucia i nerwobóle.</w:t>
      </w:r>
    </w:p>
    <w:p w14:paraId="12AD6392" w14:textId="77777777" w:rsidR="004D11DA" w:rsidRPr="00013C16" w:rsidRDefault="004D11DA" w:rsidP="00503C88">
      <w:pPr>
        <w:jc w:val="both"/>
        <w:rPr>
          <w:rFonts w:asciiTheme="minorHAnsi" w:hAnsiTheme="minorHAnsi" w:cstheme="minorHAnsi"/>
        </w:rPr>
      </w:pPr>
    </w:p>
    <w:p w14:paraId="20D191D0"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 / lub prądem diatermii.</w:t>
      </w:r>
    </w:p>
    <w:p w14:paraId="22D38DC4" w14:textId="77777777" w:rsidR="004D11DA" w:rsidRPr="00013C16" w:rsidRDefault="004D11DA" w:rsidP="00503C88">
      <w:pPr>
        <w:jc w:val="both"/>
        <w:rPr>
          <w:rFonts w:asciiTheme="minorHAnsi" w:hAnsiTheme="minorHAnsi" w:cstheme="minorHAnsi"/>
        </w:rPr>
      </w:pPr>
    </w:p>
    <w:p w14:paraId="28F24A55"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Iniekcje przed, w trakcie lub po zabiegu mogą spowodować W rzadkich przypadkach uszkodzenia skóry i tkanki miękkiej (ropnie, obumarcie tkanki, podrażnienie nerwów i żył) oraz długotrwałe objawy (blizny, bóle).</w:t>
      </w:r>
    </w:p>
    <w:p w14:paraId="721A6635"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br/>
        <w:t>Krwawienia i siniaki, które ewentualnie mogą wymagać leczenia chirurgicznego.</w:t>
      </w:r>
    </w:p>
    <w:p w14:paraId="79CFFC75" w14:textId="77777777" w:rsidR="004D11DA" w:rsidRPr="00013C16" w:rsidRDefault="004D11DA" w:rsidP="00503C88">
      <w:pPr>
        <w:jc w:val="both"/>
        <w:rPr>
          <w:rFonts w:asciiTheme="minorHAnsi" w:hAnsiTheme="minorHAnsi" w:cstheme="minorHAnsi"/>
        </w:rPr>
      </w:pPr>
    </w:p>
    <w:p w14:paraId="3B15026D" w14:textId="50C34C16" w:rsidR="004D11DA" w:rsidRPr="00013C16" w:rsidRDefault="004B75B4" w:rsidP="00503C88">
      <w:pPr>
        <w:jc w:val="both"/>
        <w:rPr>
          <w:rFonts w:asciiTheme="minorHAnsi" w:hAnsiTheme="minorHAnsi" w:cstheme="minorHAnsi"/>
        </w:rPr>
      </w:pPr>
      <w:r w:rsidRPr="00013C16">
        <w:rPr>
          <w:rFonts w:asciiTheme="minorHAnsi" w:hAnsiTheme="minorHAnsi" w:cstheme="minorHAnsi"/>
        </w:rPr>
        <w:t>Infekcje w obszarze operowanym; pomimo zastosowanego leczenia stany zapalne mogą utrzymywać się przez dłuższy okres</w:t>
      </w:r>
      <w:r w:rsidR="000E5079">
        <w:rPr>
          <w:rFonts w:asciiTheme="minorHAnsi" w:hAnsiTheme="minorHAnsi" w:cstheme="minorHAnsi"/>
        </w:rPr>
        <w:t>.</w:t>
      </w:r>
    </w:p>
    <w:p w14:paraId="300AD50F" w14:textId="77777777" w:rsidR="004D11DA" w:rsidRPr="00013C16" w:rsidRDefault="004D11DA" w:rsidP="00503C88">
      <w:pPr>
        <w:jc w:val="both"/>
        <w:rPr>
          <w:rFonts w:asciiTheme="minorHAnsi" w:hAnsiTheme="minorHAnsi" w:cstheme="minorHAnsi"/>
        </w:rPr>
      </w:pPr>
    </w:p>
    <w:p w14:paraId="4C7D038D" w14:textId="5807A736" w:rsidR="004D11DA" w:rsidRPr="00013C16" w:rsidRDefault="004B75B4" w:rsidP="00503C88">
      <w:pPr>
        <w:jc w:val="both"/>
        <w:rPr>
          <w:rFonts w:asciiTheme="minorHAnsi" w:hAnsiTheme="minorHAnsi" w:cstheme="minorHAnsi"/>
        </w:rPr>
      </w:pPr>
      <w:r w:rsidRPr="00013C16">
        <w:rPr>
          <w:rFonts w:asciiTheme="minorHAnsi" w:hAnsiTheme="minorHAnsi" w:cstheme="minorHAnsi"/>
        </w:rPr>
        <w:t>Krwawienie i obrzęk tkanek miękkich, które powodują zaburzenia krążenia i ograniczenia funkcjonalne</w:t>
      </w:r>
    </w:p>
    <w:p w14:paraId="18441EC5" w14:textId="6C000689" w:rsidR="004D11DA" w:rsidRPr="00013C16" w:rsidRDefault="004B75B4" w:rsidP="00503C88">
      <w:pPr>
        <w:jc w:val="both"/>
        <w:rPr>
          <w:rFonts w:asciiTheme="minorHAnsi" w:hAnsiTheme="minorHAnsi" w:cstheme="minorHAnsi"/>
        </w:rPr>
      </w:pPr>
      <w:r w:rsidRPr="00013C16">
        <w:rPr>
          <w:rFonts w:asciiTheme="minorHAnsi" w:hAnsiTheme="minorHAnsi" w:cstheme="minorHAnsi"/>
        </w:rPr>
        <w:t>W niektórych przypadkach może dojść do nieprzewidzianej nietolerancji zaimplantowanego materiału obcego. Może to skutkować w objawami skórnymi, bólem,</w:t>
      </w:r>
    </w:p>
    <w:p w14:paraId="085D3B38"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Keloidy lub bolesne blizny, które mogą wystąpić przy odpowiednich predyspozycjach lub przy infekcji rany, które mogą wymagać dodatkowych zabiegów.</w:t>
      </w:r>
    </w:p>
    <w:p w14:paraId="7BB58A0A" w14:textId="77777777" w:rsidR="004D11DA" w:rsidRPr="00013C16" w:rsidRDefault="004D11DA" w:rsidP="00503C88">
      <w:pPr>
        <w:jc w:val="both"/>
        <w:rPr>
          <w:rFonts w:asciiTheme="minorHAnsi" w:hAnsiTheme="minorHAnsi" w:cstheme="minorHAnsi"/>
        </w:rPr>
      </w:pPr>
    </w:p>
    <w:p w14:paraId="7E7D9265"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 xml:space="preserve">Zakrzepica i ostry zator naczyniowy Szczególnie u pacjentów obciążonych ogólnoustrojowymi chorobami, mogą pomimo zastosowania profilaktyki powstać zakrzepy w kończynach dolnych i miednicy, które mogą doprowadzić do zatorowości płucnej lub przy wadzie przegrody serca </w:t>
      </w:r>
      <w:r w:rsidRPr="00013C16">
        <w:rPr>
          <w:rFonts w:asciiTheme="minorHAnsi" w:hAnsiTheme="minorHAnsi" w:cstheme="minorHAnsi"/>
        </w:rPr>
        <w:t xml:space="preserve">być przyczyną udarów mózgowych, tym samym powodować a zagrażające życiu zaburzenia oddechowe, i sercowo-naczyniowe oraz neurologiczne. Ryzyko zwiększa się przy wysokiej nadwadze, u palaczy i przy przyjmowaniu środków antykoncepcyjnych. Zapytaj lekarza, czy potrzebne są środki zapobiegawcze. Niezbędne środki celu W rozrzedzenia krwi mogą z </w:t>
      </w:r>
      <w:r w:rsidRPr="00013C16">
        <w:rPr>
          <w:rFonts w:asciiTheme="minorHAnsi" w:hAnsiTheme="minorHAnsi" w:cstheme="minorHAnsi"/>
        </w:rPr>
        <w:lastRenderedPageBreak/>
        <w:t>drugiej strony promować krwawienie. Po wstrzyknięciu heparyny może również wystąpić poważne zaburzenia krzepnięcia krwi (HIT), które mogą prowadzić do zwiększonego tworzen</w:t>
      </w:r>
      <w:r w:rsidRPr="00013C16">
        <w:rPr>
          <w:rFonts w:asciiTheme="minorHAnsi" w:hAnsiTheme="minorHAnsi" w:cstheme="minorHAnsi"/>
        </w:rPr>
        <w:t>ia się skrzepu i tym samym do ostrego zamknięcia naczyń</w:t>
      </w:r>
    </w:p>
    <w:p w14:paraId="32663B22" w14:textId="77777777" w:rsidR="004D11DA" w:rsidRPr="00013C16" w:rsidRDefault="004D11DA">
      <w:pPr>
        <w:rPr>
          <w:rFonts w:asciiTheme="minorHAnsi" w:hAnsiTheme="minorHAnsi" w:cstheme="minorHAnsi"/>
        </w:rPr>
      </w:pPr>
    </w:p>
    <w:p w14:paraId="275354C6" w14:textId="6B24A779" w:rsidR="004D11DA" w:rsidRPr="00013C16" w:rsidRDefault="004B75B4">
      <w:pPr>
        <w:rPr>
          <w:rFonts w:asciiTheme="minorHAnsi" w:hAnsiTheme="minorHAnsi" w:cstheme="minorHAnsi"/>
        </w:rPr>
      </w:pPr>
      <w:r w:rsidRPr="00013C16">
        <w:rPr>
          <w:rFonts w:asciiTheme="minorHAnsi" w:hAnsiTheme="minorHAnsi" w:cstheme="minorHAnsi"/>
          <w:b/>
          <w:bCs/>
        </w:rPr>
        <w:t>7. NA CO NALEŻY UWAŻAĆ PO ZABIEGU/OPERACJI?</w:t>
      </w:r>
    </w:p>
    <w:p w14:paraId="42E7F47D"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Leki należy stosować tylko po konsultacji lekarzem.</w:t>
      </w:r>
    </w:p>
    <w:p w14:paraId="579B40F7" w14:textId="77777777" w:rsidR="004D11DA" w:rsidRPr="00013C16" w:rsidRDefault="004D11DA" w:rsidP="00503C88">
      <w:pPr>
        <w:jc w:val="both"/>
        <w:rPr>
          <w:rFonts w:asciiTheme="minorHAnsi" w:hAnsiTheme="minorHAnsi" w:cstheme="minorHAnsi"/>
        </w:rPr>
      </w:pPr>
    </w:p>
    <w:p w14:paraId="7A183099"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Należy pamiętać, że w przypadku zabiegu warunkach ambulatoryjnych, reaktywność po przeciwbólowych lub uspokajających chwilowo zmniejszona,</w:t>
      </w:r>
    </w:p>
    <w:p w14:paraId="0D0D5ADE" w14:textId="77777777" w:rsidR="004D11DA" w:rsidRPr="00013C16" w:rsidRDefault="004D11DA" w:rsidP="00503C88">
      <w:pPr>
        <w:jc w:val="both"/>
        <w:rPr>
          <w:rFonts w:asciiTheme="minorHAnsi" w:hAnsiTheme="minorHAnsi" w:cstheme="minorHAnsi"/>
        </w:rPr>
      </w:pPr>
    </w:p>
    <w:p w14:paraId="54639EBC"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w:t>
      </w:r>
    </w:p>
    <w:p w14:paraId="0CCD72F5" w14:textId="77777777" w:rsidR="004D11DA" w:rsidRPr="00013C16" w:rsidRDefault="004D11DA">
      <w:pPr>
        <w:rPr>
          <w:rFonts w:asciiTheme="minorHAnsi" w:hAnsiTheme="minorHAnsi" w:cstheme="minorHAnsi"/>
        </w:rPr>
      </w:pPr>
    </w:p>
    <w:p w14:paraId="1C18EF68" w14:textId="0896F36C" w:rsidR="004D11DA" w:rsidRPr="00013C16" w:rsidRDefault="004B75B4">
      <w:pPr>
        <w:rPr>
          <w:rFonts w:asciiTheme="minorHAnsi" w:hAnsiTheme="minorHAnsi" w:cstheme="minorHAnsi"/>
          <w:b/>
          <w:bCs/>
        </w:rPr>
      </w:pPr>
      <w:r w:rsidRPr="00013C16">
        <w:rPr>
          <w:rFonts w:asciiTheme="minorHAnsi" w:hAnsiTheme="minorHAnsi" w:cstheme="minorHAnsi"/>
          <w:b/>
          <w:bCs/>
        </w:rPr>
        <w:t>8.</w:t>
      </w:r>
      <w:r w:rsidR="00503C88">
        <w:rPr>
          <w:rFonts w:asciiTheme="minorHAnsi" w:hAnsiTheme="minorHAnsi" w:cstheme="minorHAnsi"/>
          <w:b/>
          <w:bCs/>
        </w:rPr>
        <w:t xml:space="preserve"> </w:t>
      </w:r>
      <w:r w:rsidRPr="00013C16">
        <w:rPr>
          <w:rFonts w:asciiTheme="minorHAnsi" w:hAnsiTheme="minorHAnsi" w:cstheme="minorHAnsi"/>
          <w:b/>
          <w:bCs/>
        </w:rPr>
        <w:t>JAKIE SA OCZEKIWANE REZULTATY PRZEPROWADZENIU ZABIEGU/OPERACJI?</w:t>
      </w:r>
    </w:p>
    <w:p w14:paraId="03A532BD"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 xml:space="preserve">Po zastosowanym leczeniu operacyjnym, jest z reguły możliwa wyraźna poprawa stanu zdrowia pacjenta. Jakkolwiek wynik operacji w dużej mierze zależy od ogólnego stanu Pani/Pana zdrowia oraz od zastosowania się Pani/Pana do zaleceń przed- i </w:t>
      </w:r>
      <w:proofErr w:type="spellStart"/>
      <w:r w:rsidRPr="00013C16">
        <w:rPr>
          <w:rFonts w:asciiTheme="minorHAnsi" w:hAnsiTheme="minorHAnsi" w:cstheme="minorHAnsi"/>
        </w:rPr>
        <w:t>pozabiegowych</w:t>
      </w:r>
      <w:proofErr w:type="spellEnd"/>
      <w:r w:rsidRPr="00013C16">
        <w:rPr>
          <w:rFonts w:asciiTheme="minorHAnsi" w:hAnsiTheme="minorHAnsi" w:cstheme="minorHAnsi"/>
        </w:rPr>
        <w:t xml:space="preserve"> oraz odpowiedniej fachowej rehabilitacji. Biorąc pod uwagę Pana/ Pani indywidualny przypadek należy pytać lekarza prowadzącego o oczekiwane rezultaty po wykonaniu zabiegu/operacji.</w:t>
      </w:r>
    </w:p>
    <w:p w14:paraId="73983AD9" w14:textId="77777777" w:rsidR="004D11DA" w:rsidRPr="00013C16" w:rsidRDefault="004D11DA">
      <w:pPr>
        <w:rPr>
          <w:rFonts w:asciiTheme="minorHAnsi" w:hAnsiTheme="minorHAnsi" w:cstheme="minorHAnsi"/>
        </w:rPr>
      </w:pPr>
    </w:p>
    <w:p w14:paraId="32168DE5" w14:textId="77777777" w:rsidR="004D11DA" w:rsidRPr="00013C16" w:rsidRDefault="004B75B4" w:rsidP="00503C88">
      <w:pPr>
        <w:jc w:val="both"/>
        <w:rPr>
          <w:rFonts w:asciiTheme="minorHAnsi" w:hAnsiTheme="minorHAnsi" w:cstheme="minorHAnsi"/>
        </w:rPr>
      </w:pPr>
      <w:r w:rsidRPr="00013C16">
        <w:rPr>
          <w:rFonts w:asciiTheme="minorHAnsi" w:hAnsiTheme="minorHAnsi" w:cstheme="minorHAnsi"/>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264E55CC" w14:textId="77777777" w:rsidR="004D11DA" w:rsidRPr="00013C16" w:rsidRDefault="004D11DA">
      <w:pPr>
        <w:rPr>
          <w:rFonts w:asciiTheme="minorHAnsi" w:hAnsiTheme="minorHAnsi" w:cstheme="minorHAnsi"/>
        </w:rPr>
      </w:pPr>
    </w:p>
    <w:p w14:paraId="3AF067EE" w14:textId="1C075817" w:rsidR="004D11DA" w:rsidRPr="00013C16" w:rsidRDefault="004B75B4">
      <w:pPr>
        <w:rPr>
          <w:rFonts w:asciiTheme="minorHAnsi" w:hAnsiTheme="minorHAnsi" w:cstheme="minorHAnsi"/>
          <w:b/>
          <w:bCs/>
        </w:rPr>
      </w:pPr>
      <w:r w:rsidRPr="00013C16">
        <w:rPr>
          <w:rFonts w:asciiTheme="minorHAnsi" w:hAnsiTheme="minorHAnsi" w:cstheme="minorHAnsi"/>
          <w:b/>
          <w:bCs/>
        </w:rPr>
        <w:t>9. PYTANIA DOTYCZĄCE ROZMOWY Z LEKARZEM</w:t>
      </w:r>
    </w:p>
    <w:p w14:paraId="33CFE93B" w14:textId="77777777" w:rsidR="004D11DA" w:rsidRPr="00013C16" w:rsidRDefault="004B75B4">
      <w:pPr>
        <w:rPr>
          <w:rFonts w:asciiTheme="minorHAnsi" w:hAnsiTheme="minorHAnsi" w:cstheme="minorHAnsi"/>
        </w:rPr>
      </w:pPr>
      <w:r w:rsidRPr="00013C16">
        <w:rPr>
          <w:rFonts w:asciiTheme="minorHAnsi" w:hAnsiTheme="minorHAnsi" w:cstheme="minorHAnsi"/>
        </w:rPr>
        <w:t xml:space="preserve">W trakcie rozmowy z lekarzem, powinien Pan/Pani zapytać o wszystko, co wydaje się Panu ważne, np. </w:t>
      </w:r>
      <w:r w:rsidRPr="00013C16">
        <w:rPr>
          <w:rFonts w:asciiTheme="minorHAnsi" w:hAnsiTheme="minorHAnsi" w:cstheme="minorHAnsi"/>
        </w:rPr>
        <w:br/>
        <w:t>- Czy operacja/zabieg jest konieczna? Jak pilnie?</w:t>
      </w:r>
    </w:p>
    <w:p w14:paraId="4A33591F" w14:textId="77777777" w:rsidR="004D11DA" w:rsidRPr="00013C16" w:rsidRDefault="004B75B4">
      <w:pPr>
        <w:rPr>
          <w:rFonts w:asciiTheme="minorHAnsi" w:hAnsiTheme="minorHAnsi" w:cstheme="minorHAnsi"/>
        </w:rPr>
      </w:pPr>
      <w:r w:rsidRPr="00013C16">
        <w:rPr>
          <w:rFonts w:asciiTheme="minorHAnsi" w:hAnsiTheme="minorHAnsi" w:cstheme="minorHAnsi"/>
        </w:rPr>
        <w:t>- Czy istnieje inne indywidualne ryzyko, które nie zostało uwzględnione w arkuszu?</w:t>
      </w:r>
    </w:p>
    <w:p w14:paraId="459A82AC" w14:textId="22051C4D" w:rsidR="004D11DA" w:rsidRPr="00013C16" w:rsidRDefault="004B75B4">
      <w:pPr>
        <w:rPr>
          <w:rFonts w:asciiTheme="minorHAnsi" w:hAnsiTheme="minorHAnsi" w:cstheme="minorHAnsi"/>
        </w:rPr>
      </w:pPr>
      <w:r w:rsidRPr="00013C16">
        <w:rPr>
          <w:rFonts w:asciiTheme="minorHAnsi" w:hAnsiTheme="minorHAnsi" w:cstheme="minorHAnsi"/>
        </w:rPr>
        <w:t>- Czy są inne możliwości leczenia?</w:t>
      </w:r>
      <w:r w:rsidRPr="00013C16">
        <w:rPr>
          <w:rFonts w:asciiTheme="minorHAnsi" w:hAnsiTheme="minorHAnsi" w:cstheme="minorHAnsi"/>
        </w:rPr>
        <w:br/>
        <w:t xml:space="preserve">- </w:t>
      </w:r>
      <w:r w:rsidRPr="00013C16">
        <w:rPr>
          <w:rFonts w:asciiTheme="minorHAnsi" w:hAnsiTheme="minorHAnsi" w:cstheme="minorHAnsi"/>
        </w:rPr>
        <w:t>Jakie procedury są konieczne przed- i podczas wykonywania zabiegu/operacji? (</w:t>
      </w:r>
      <w:proofErr w:type="spellStart"/>
      <w:proofErr w:type="gramStart"/>
      <w:r w:rsidRPr="00013C16">
        <w:rPr>
          <w:rFonts w:asciiTheme="minorHAnsi" w:hAnsiTheme="minorHAnsi" w:cstheme="minorHAnsi"/>
        </w:rPr>
        <w:t>zastrzyki,przetoczenia</w:t>
      </w:r>
      <w:proofErr w:type="spellEnd"/>
      <w:proofErr w:type="gramEnd"/>
      <w:r w:rsidRPr="00013C16">
        <w:rPr>
          <w:rFonts w:asciiTheme="minorHAnsi" w:hAnsiTheme="minorHAnsi" w:cstheme="minorHAnsi"/>
        </w:rPr>
        <w:t xml:space="preserve"> płynów i krwi, leki, itp.) </w:t>
      </w:r>
      <w:r w:rsidRPr="00013C16">
        <w:rPr>
          <w:rFonts w:asciiTheme="minorHAnsi" w:hAnsiTheme="minorHAnsi" w:cstheme="minorHAnsi"/>
        </w:rPr>
        <w:br/>
        <w:t>- Jak długo trwa pobyt w szpitalu?</w:t>
      </w:r>
    </w:p>
    <w:p w14:paraId="5393DFDE" w14:textId="77777777" w:rsidR="004D11DA" w:rsidRPr="00013C16" w:rsidRDefault="004D11DA">
      <w:pPr>
        <w:rPr>
          <w:rFonts w:asciiTheme="minorHAnsi" w:hAnsiTheme="minorHAnsi" w:cstheme="minorHAnsi"/>
        </w:rPr>
      </w:pPr>
    </w:p>
    <w:p w14:paraId="0061DAF5" w14:textId="072470C8" w:rsidR="004D11DA" w:rsidRPr="00013C16" w:rsidRDefault="004B75B4">
      <w:pPr>
        <w:rPr>
          <w:rFonts w:asciiTheme="minorHAnsi" w:hAnsiTheme="minorHAnsi" w:cstheme="minorHAnsi"/>
          <w:b/>
          <w:bCs/>
        </w:rPr>
      </w:pPr>
      <w:r w:rsidRPr="00013C16">
        <w:rPr>
          <w:rFonts w:asciiTheme="minorHAnsi" w:hAnsiTheme="minorHAnsi" w:cstheme="minorHAnsi"/>
          <w:b/>
          <w:bCs/>
        </w:rPr>
        <w:t>10. UWAGI LEKARZA WYNIKAJĄCE Z ROZMOWY Z PACJENTEM</w:t>
      </w:r>
    </w:p>
    <w:p w14:paraId="256D4777" w14:textId="77777777" w:rsidR="00503C88" w:rsidRDefault="004B75B4">
      <w:pPr>
        <w:rPr>
          <w:rFonts w:asciiTheme="minorHAnsi" w:hAnsiTheme="minorHAnsi" w:cstheme="minorHAnsi"/>
        </w:rPr>
      </w:pPr>
      <w:r w:rsidRPr="00013C16">
        <w:rPr>
          <w:rFonts w:asciiTheme="minorHAnsi" w:hAnsiTheme="minorHAnsi" w:cstheme="minorHAnsi"/>
        </w:rPr>
        <w:t xml:space="preserve">(np. indywidualne ryzyko pacjenta i stąd wynikające dodatkowe możliwe komplikacje, ograniczenie zgody pacjenta np. </w:t>
      </w:r>
      <w:r w:rsidR="00503C88" w:rsidRPr="00013C16">
        <w:rPr>
          <w:rFonts w:asciiTheme="minorHAnsi" w:hAnsiTheme="minorHAnsi" w:cstheme="minorHAnsi"/>
        </w:rPr>
        <w:t>odnośnie do</w:t>
      </w:r>
      <w:r w:rsidRPr="00013C16">
        <w:rPr>
          <w:rFonts w:asciiTheme="minorHAnsi" w:hAnsiTheme="minorHAnsi" w:cstheme="minorHAnsi"/>
        </w:rPr>
        <w:t xml:space="preserve"> podawania krwi, możliwe skutki dla pacjenta w przypadku braku zgody lub przesunięcia operacji, powody niewyrażenia zgody przez </w:t>
      </w:r>
      <w:r w:rsidRPr="00013C16">
        <w:rPr>
          <w:rFonts w:asciiTheme="minorHAnsi" w:hAnsiTheme="minorHAnsi" w:cstheme="minorHAnsi"/>
        </w:rPr>
        <w:lastRenderedPageBreak/>
        <w:t>pacjenta</w:t>
      </w:r>
      <w:r w:rsidRPr="00013C16">
        <w:rPr>
          <w:rFonts w:asciiTheme="minorHAnsi" w:hAnsiTheme="minorHAnsi" w:cstheme="minorHAnsi"/>
        </w:rPr>
        <w:t>)</w:t>
      </w:r>
      <w:r w:rsidR="00503C88">
        <w:rPr>
          <w:rFonts w:asciiTheme="minorHAnsi" w:hAnsiTheme="minorHAnsi" w:cstheme="minorHAnsi"/>
        </w:rPr>
        <w:t xml:space="preserve"> </w:t>
      </w:r>
      <w:r w:rsidRPr="00013C16">
        <w:rPr>
          <w:rFonts w:ascii="Calibri" w:hAnsi="Calibri" w:cs="Calibri"/>
        </w:rPr>
        <w:t xml:space="preserve">………………………………………………………………………………………………………………………………………………</w:t>
      </w:r>
    </w:p>
    <w:p w14:paraId="02917876" w14:textId="77777777" w:rsidR="00503C88" w:rsidRDefault="00503C88">
      <w:pPr>
        <w:rPr>
          <w:rFonts w:asciiTheme="minorHAnsi" w:hAnsiTheme="minorHAnsi" w:cstheme="minorHAnsi"/>
        </w:rPr>
      </w:pPr>
    </w:p>
    <w:p w14:paraId="4519864D" w14:textId="5009DCED" w:rsidR="004D11DA" w:rsidRDefault="004B75B4">
      <w:pPr>
        <w:rPr>
          <w:rFonts w:asciiTheme="minorHAnsi" w:hAnsiTheme="minorHAnsi" w:cstheme="minorHAnsi"/>
        </w:rPr>
      </w:pPr>
      <w:r w:rsidRPr="00013C16">
        <w:rPr>
          <w:rFonts w:ascii="Calibri" w:hAnsi="Calibri" w:cs="Calibri"/>
        </w:rPr>
        <w:t xml:space="preserve">………………………………………………………………………………………………</w:t>
      </w:r>
      <w:r w:rsidR="00503C88">
        <w:rPr>
          <w:rFonts w:ascii="Calibri" w:hAnsi="Calibri" w:cs="Calibri"/>
        </w:rPr>
        <w:t xml:space="preserve">………………………………………………</w:t>
      </w:r>
    </w:p>
    <w:p w14:paraId="0B3623EC" w14:textId="77777777" w:rsidR="00503C88" w:rsidRPr="00013C16" w:rsidRDefault="00503C88">
      <w:pPr>
        <w:rPr>
          <w:rFonts w:asciiTheme="minorHAnsi" w:hAnsiTheme="minorHAnsi" w:cstheme="minorHAnsi"/>
        </w:rPr>
      </w:pPr>
    </w:p>
    <w:p w14:paraId="7F4212A2" w14:textId="10B0D5CE" w:rsidR="004D11DA" w:rsidRPr="00013C16" w:rsidRDefault="004B75B4">
      <w:pPr>
        <w:rPr>
          <w:rFonts w:asciiTheme="minorHAnsi" w:hAnsiTheme="minorHAnsi" w:cstheme="minorHAnsi"/>
        </w:rPr>
      </w:pPr>
      <w:r w:rsidRPr="00013C16">
        <w:rPr>
          <w:rFonts w:ascii="Calibri" w:hAnsi="Calibri" w:cs="Calibri"/>
        </w:rPr>
        <w:t xml:space="preserve">…………………………………………………………………………………………………………………………………………</w:t>
      </w:r>
      <w:proofErr w:type="gramStart"/>
      <w:r w:rsidRPr="00013C16">
        <w:rPr>
          <w:rFonts w:ascii="Calibri" w:hAnsi="Calibri" w:cs="Calibri"/>
        </w:rPr>
        <w:t xml:space="preserve">…….</w:t>
      </w:r>
      <w:proofErr w:type="gramEnd"/>
      <w:r w:rsidRPr="00013C16">
        <w:rPr>
          <w:rFonts w:asciiTheme="minorHAnsi" w:hAnsiTheme="minorHAnsi" w:cstheme="minorHAnsi"/>
        </w:rPr>
        <w:br/>
      </w:r>
      <w:r w:rsidRPr="00013C16">
        <w:rPr>
          <w:rFonts w:asciiTheme="minorHAnsi" w:hAnsiTheme="minorHAnsi" w:cstheme="minorHAnsi"/>
          <w:b/>
          <w:bCs/>
        </w:rPr>
        <w:t>11.</w:t>
      </w:r>
      <w:r w:rsidR="00503C88">
        <w:rPr>
          <w:rFonts w:asciiTheme="minorHAnsi" w:hAnsiTheme="minorHAnsi" w:cstheme="minorHAnsi"/>
          <w:b/>
          <w:bCs/>
        </w:rPr>
        <w:t xml:space="preserve"> </w:t>
      </w:r>
      <w:r w:rsidRPr="00013C16">
        <w:rPr>
          <w:rFonts w:asciiTheme="minorHAnsi" w:hAnsiTheme="minorHAnsi" w:cstheme="minorHAnsi"/>
          <w:b/>
          <w:bCs/>
        </w:rPr>
        <w:t xml:space="preserve">WYRAŻENIE ŚWIADOMEJ ZGODY I OŚWIADCZENIE </w:t>
      </w:r>
      <w:proofErr w:type="gramStart"/>
      <w:r w:rsidRPr="00013C16">
        <w:rPr>
          <w:rFonts w:asciiTheme="minorHAnsi" w:hAnsiTheme="minorHAnsi" w:cstheme="minorHAnsi"/>
          <w:b/>
          <w:bCs/>
        </w:rPr>
        <w:t>WOLI</w:t>
      </w:r>
      <w:proofErr w:type="gramEnd"/>
      <w:r w:rsidRPr="00013C16">
        <w:rPr>
          <w:rFonts w:asciiTheme="minorHAnsi" w:hAnsiTheme="minorHAnsi" w:cstheme="minorHAnsi"/>
          <w:b/>
          <w:bCs/>
        </w:rPr>
        <w:t xml:space="preserve"> PACJENTA </w:t>
      </w:r>
      <w:r w:rsidRPr="00013C16">
        <w:rPr>
          <w:rFonts w:asciiTheme="minorHAnsi" w:hAnsiTheme="minorHAnsi" w:cstheme="minorHAnsi"/>
          <w:b/>
          <w:bCs/>
        </w:rPr>
        <w:br/>
      </w:r>
      <w:r w:rsidRPr="00013C16">
        <w:rPr>
          <w:rFonts w:asciiTheme="minorHAnsi" w:hAnsiTheme="minorHAnsi" w:cstheme="minorHAnsi"/>
        </w:rPr>
        <w:t xml:space="preserve">Zgodnie z ustawą z dnia 06 listopada </w:t>
      </w:r>
      <w:proofErr w:type="gramStart"/>
      <w:r w:rsidRPr="00013C16">
        <w:rPr>
          <w:rFonts w:asciiTheme="minorHAnsi" w:hAnsiTheme="minorHAnsi" w:cstheme="minorHAnsi"/>
        </w:rPr>
        <w:t>2008r.</w:t>
      </w:r>
      <w:proofErr w:type="gramEnd"/>
      <w:r w:rsidRPr="00013C16">
        <w:rPr>
          <w:rFonts w:asciiTheme="minorHAnsi" w:hAnsiTheme="minorHAnsi" w:cstheme="minorHAnsi"/>
        </w:rPr>
        <w:t xml:space="preserve"> O prawach Pacjenta i Rzeczniku Praw Pacjenta- rozd.5, art.17.ust.2</w:t>
      </w:r>
      <w:r w:rsidRPr="00013C16">
        <w:rPr>
          <w:rFonts w:asciiTheme="minorHAnsi" w:hAnsiTheme="minorHAnsi" w:cstheme="minorHAnsi"/>
        </w:rPr>
        <w:br/>
        <w:t>Oświadczam, że zostałem wyczerpująco poinformowany</w:t>
      </w:r>
      <w:r w:rsidRPr="00013C16">
        <w:rPr>
          <w:rFonts w:asciiTheme="minorHAnsi" w:hAnsiTheme="minorHAnsi" w:cstheme="minorHAnsi"/>
        </w:rPr>
        <w:br/>
      </w:r>
      <w:r w:rsidRPr="00013C16">
        <w:rPr>
          <w:rFonts w:asciiTheme="minorHAnsi" w:hAnsiTheme="minorHAnsi" w:cstheme="minorHAnsi"/>
        </w:rPr>
        <w:br/>
        <w:t>przez</w:t>
      </w:r>
      <w:r w:rsidRPr="00F63908">
        <w:rPr>
          <w:rFonts w:ascii="Calibri" w:hAnsi="Calibri" w:cs="Calibri"/>
          <w:sz w:val="20"/>
          <w:szCs w:val="20"/>
        </w:rPr>
        <w:t xml:space="preserve">…………………………………………</w:t>
      </w:r>
      <w:r w:rsidR="00F63908">
        <w:rPr>
          <w:rFonts w:ascii="Calibri" w:hAnsi="Calibri" w:cs="Calibri"/>
          <w:sz w:val="20"/>
          <w:szCs w:val="20"/>
        </w:rPr>
        <w:t xml:space="preserve">…………………………………………….</w:t>
      </w:r>
      <w:r w:rsidR="00503C88">
        <w:rPr>
          <w:rFonts w:asciiTheme="minorHAnsi" w:hAnsiTheme="minorHAnsi" w:cstheme="minorHAnsi"/>
          <w:sz w:val="19"/>
          <w:szCs w:val="19"/>
        </w:rPr>
        <w:t xml:space="preserve"> </w:t>
      </w:r>
      <w:r w:rsidRPr="00F63908">
        <w:rPr>
          <w:rFonts w:asciiTheme="minorHAnsi" w:hAnsiTheme="minorHAnsi" w:cstheme="minorHAnsi"/>
          <w:sz w:val="19"/>
          <w:szCs w:val="19"/>
        </w:rPr>
        <w:t>(imię i nazwisko lekarza)</w:t>
      </w:r>
    </w:p>
    <w:p w14:paraId="37EBD1C6" w14:textId="153E4384" w:rsidR="004D11DA" w:rsidRPr="00013C16" w:rsidRDefault="004B75B4" w:rsidP="00503C88">
      <w:pPr>
        <w:jc w:val="both"/>
        <w:rPr>
          <w:rFonts w:asciiTheme="minorHAnsi" w:hAnsiTheme="minorHAnsi" w:cstheme="minorHAnsi"/>
        </w:rPr>
      </w:pPr>
      <w:r w:rsidRPr="00013C16">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013C16">
        <w:rPr>
          <w:rFonts w:asciiTheme="minorHAnsi" w:hAnsiTheme="minorHAnsi" w:cstheme="minorHAnsi"/>
        </w:rPr>
        <w:t>am</w:t>
      </w:r>
      <w:proofErr w:type="spellEnd"/>
      <w:r w:rsidRPr="00013C16">
        <w:rPr>
          <w:rFonts w:asciiTheme="minorHAnsi" w:hAnsiTheme="minorHAnsi" w:cstheme="minorHAnsi"/>
        </w:rPr>
        <w:t xml:space="preserve">) możliwość zadania wszelkich pytań </w:t>
      </w:r>
      <w:r w:rsidR="00503C88" w:rsidRPr="00013C16">
        <w:rPr>
          <w:rFonts w:asciiTheme="minorHAnsi" w:hAnsiTheme="minorHAnsi" w:cstheme="minorHAnsi"/>
        </w:rPr>
        <w:t>odnośnie do</w:t>
      </w:r>
      <w:r w:rsidRPr="00013C16">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013C16">
        <w:rPr>
          <w:rFonts w:asciiTheme="minorHAnsi" w:hAnsiTheme="minorHAnsi" w:cstheme="minorHAnsi"/>
        </w:rPr>
        <w:t>am</w:t>
      </w:r>
      <w:proofErr w:type="spellEnd"/>
      <w:r w:rsidRPr="00013C16">
        <w:rPr>
          <w:rFonts w:asciiTheme="minorHAnsi" w:hAnsiTheme="minorHAnsi" w:cstheme="minorHAnsi"/>
        </w:rPr>
        <w:t>) wszelkie i wyczerpujące</w:t>
      </w:r>
      <w:r w:rsidR="00503C88">
        <w:rPr>
          <w:rFonts w:asciiTheme="minorHAnsi" w:hAnsiTheme="minorHAnsi" w:cstheme="minorHAnsi"/>
        </w:rPr>
        <w:t xml:space="preserve"> </w:t>
      </w:r>
      <w:r w:rsidRPr="00013C16">
        <w:rPr>
          <w:rFonts w:asciiTheme="minorHAnsi" w:hAnsiTheme="minorHAnsi" w:cstheme="minorHAnsi"/>
        </w:rPr>
        <w:t xml:space="preserve">odpowiedzi. </w:t>
      </w:r>
      <w:r w:rsidRPr="00013C16">
        <w:rPr>
          <w:rFonts w:asciiTheme="minorHAnsi" w:hAnsiTheme="minorHAnsi" w:cstheme="minorHAnsi"/>
        </w:rPr>
        <w:br/>
      </w:r>
    </w:p>
    <w:p w14:paraId="737E13F6" w14:textId="52A4DA28" w:rsidR="00013C16" w:rsidRPr="00F63908" w:rsidRDefault="004B75B4" w:rsidP="00503C88">
      <w:pPr>
        <w:jc w:val="both"/>
        <w:rPr>
          <w:rFonts w:asciiTheme="minorHAnsi" w:hAnsiTheme="minorHAnsi" w:cstheme="minorHAnsi"/>
        </w:rPr>
      </w:pPr>
      <w:r w:rsidRPr="00013C16">
        <w:rPr>
          <w:rFonts w:asciiTheme="minorHAnsi" w:hAnsiTheme="minorHAnsi" w:cstheme="minorHAnsi"/>
        </w:rPr>
        <w:t>Oświadczam, że nie mam więcej pytań, jestem wystarczająco poinformowany i</w:t>
      </w:r>
      <w:r w:rsidRPr="00013C16">
        <w:rPr>
          <w:rFonts w:asciiTheme="minorHAnsi" w:hAnsiTheme="minorHAnsi" w:cstheme="minorHAnsi"/>
          <w:b/>
          <w:bCs/>
        </w:rPr>
        <w:t xml:space="preserve"> wyrażam zgodę po wystarczającym okresie namysłu na zaplanowany zabieg/operację. </w:t>
      </w:r>
    </w:p>
    <w:p w14:paraId="7F69C1E2" w14:textId="77777777" w:rsidR="00F63908" w:rsidRPr="00F63908" w:rsidRDefault="00F63908" w:rsidP="00503C88">
      <w:pPr>
        <w:ind w:left="720"/>
        <w:jc w:val="both"/>
        <w:rPr>
          <w:rFonts w:asciiTheme="minorHAnsi" w:hAnsiTheme="minorHAnsi" w:cstheme="minorHAnsi"/>
        </w:rPr>
      </w:pPr>
    </w:p>
    <w:p w14:paraId="46509D2F" w14:textId="77777777" w:rsidR="004D11DA" w:rsidRDefault="004B75B4" w:rsidP="00503C88">
      <w:pPr>
        <w:jc w:val="both"/>
        <w:rPr>
          <w:rFonts w:asciiTheme="minorHAnsi" w:hAnsiTheme="minorHAnsi" w:cstheme="minorHAnsi"/>
        </w:rPr>
      </w:pPr>
      <w:r w:rsidRPr="00013C16">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59DB7B47" w14:textId="77777777" w:rsidR="00503C88" w:rsidRPr="00013C16" w:rsidRDefault="00503C88">
      <w:pPr>
        <w:rPr>
          <w:rFonts w:asciiTheme="minorHAnsi" w:hAnsiTheme="minorHAnsi" w:cstheme="minorHAnsi"/>
        </w:rPr>
      </w:pPr>
    </w:p>
    <w:p w14:paraId="1DAAF6FB" w14:textId="77777777" w:rsidR="004D11DA" w:rsidRPr="00013C16" w:rsidRDefault="004D11DA">
      <w:pPr>
        <w:rPr>
          <w:rFonts w:asciiTheme="minorHAnsi" w:hAnsiTheme="minorHAnsi" w:cstheme="minorHAnsi"/>
        </w:rPr>
      </w:pPr>
    </w:p>
    <w:p w14:paraId="7254B79E" w14:textId="77777777" w:rsidR="00503C88" w:rsidRDefault="00503C88" w:rsidP="00503C88">
      <w:pPr>
        <w:rPr>
          <w:rFonts w:asciiTheme="minorHAnsi" w:hAnsiTheme="minorHAnsi" w:cstheme="minorHAnsi"/>
        </w:rPr>
      </w:pPr>
      <w:r w:rsidRPr="005808F8">
        <w:rPr>
          <w:rFonts w:ascii="Calibri" w:hAnsi="Calibri" w:cs="Calibri"/>
        </w:rPr>
        <w:t xml:space="preserve">……………</w:t>
      </w:r>
      <w:r>
        <w:rPr>
          <w:rFonts w:ascii="Calibri" w:hAnsi="Calibri" w:cs="Calibri"/>
        </w:rPr>
        <w:t xml:space="preserve">………………………………………….</w:t>
      </w:r>
      <w:r w:rsidRPr="005808F8">
        <w:rPr>
          <w:rFonts w:ascii="Calibri" w:hAnsi="Calibri" w:cs="Calibri"/>
        </w:rPr>
        <w:t xml:space="preserve">                   </w:t>
      </w:r>
    </w:p>
    <w:p w14:paraId="37152F1F" w14:textId="77777777" w:rsidR="00503C88" w:rsidRDefault="00503C88" w:rsidP="00503C88">
      <w:pPr>
        <w:rPr>
          <w:rFonts w:asciiTheme="minorHAnsi" w:hAnsiTheme="minorHAnsi" w:cstheme="minorHAnsi"/>
        </w:rPr>
      </w:pPr>
      <w:r w:rsidRPr="005808F8">
        <w:rPr>
          <w:rFonts w:asciiTheme="minorHAnsi" w:hAnsiTheme="minorHAnsi" w:cstheme="minorHAnsi"/>
        </w:rPr>
        <w:t xml:space="preserve">Data  </w:t>
      </w:r>
    </w:p>
    <w:p w14:paraId="42BD8284" w14:textId="77777777" w:rsidR="00503C88" w:rsidRDefault="00503C88" w:rsidP="00503C88">
      <w:pPr>
        <w:rPr>
          <w:rFonts w:asciiTheme="minorHAnsi" w:hAnsiTheme="minorHAnsi" w:cstheme="minorHAnsi"/>
        </w:rPr>
      </w:pPr>
      <w:r w:rsidRPr="005808F8">
        <w:rPr>
          <w:rFonts w:ascii="Calibri" w:hAnsi="Calibri" w:cs="Calibri"/>
        </w:rPr>
        <w:t xml:space="preserve">                     </w:t>
      </w:r>
    </w:p>
    <w:p w14:paraId="7B44DC03" w14:textId="77777777" w:rsidR="00503C88" w:rsidRDefault="00503C88" w:rsidP="00503C88">
      <w:pPr>
        <w:rPr>
          <w:rFonts w:asciiTheme="minorHAnsi" w:hAnsiTheme="minorHAnsi" w:cstheme="minorHAnsi"/>
        </w:rPr>
      </w:pPr>
      <w:r w:rsidRPr="005808F8">
        <w:rPr>
          <w:rFonts w:ascii="Calibri" w:hAnsi="Calibri" w:cs="Calibri"/>
        </w:rPr>
        <w:t xml:space="preserve">          </w:t>
      </w:r>
    </w:p>
    <w:p w14:paraId="1BB96C08" w14:textId="77777777" w:rsidR="00503C88" w:rsidRDefault="00503C88" w:rsidP="00503C88">
      <w:pPr>
        <w:rPr>
          <w:rFonts w:asciiTheme="minorHAnsi" w:hAnsiTheme="minorHAnsi" w:cstheme="minorHAnsi"/>
        </w:rPr>
      </w:pPr>
      <w:r w:rsidRPr="005808F8">
        <w:rPr>
          <w:rFonts w:ascii="Calibri" w:hAnsi="Calibri" w:cs="Calibri"/>
        </w:rPr>
        <w:t xml:space="preserve">……………………………………………</w:t>
      </w:r>
      <w:r>
        <w:rPr>
          <w:rFonts w:ascii="Calibri" w:hAnsi="Calibri" w:cs="Calibri"/>
        </w:rPr>
        <w:t xml:space="preserve">………….</w:t>
      </w:r>
      <w:r w:rsidRPr="005808F8">
        <w:rPr>
          <w:rFonts w:ascii="Calibri" w:hAnsi="Calibri" w:cs="Calibri"/>
        </w:rPr>
        <w:t xml:space="preserve">          </w:t>
      </w:r>
    </w:p>
    <w:p w14:paraId="33723C02" w14:textId="77777777" w:rsidR="00503C88" w:rsidRDefault="00503C88" w:rsidP="00503C88">
      <w:pPr>
        <w:rPr>
          <w:rFonts w:asciiTheme="minorHAnsi" w:hAnsiTheme="minorHAnsi" w:cstheme="minorHAnsi"/>
        </w:rPr>
      </w:pPr>
      <w:r w:rsidRPr="005808F8">
        <w:rPr>
          <w:rFonts w:asciiTheme="minorHAnsi" w:hAnsiTheme="minorHAnsi" w:cstheme="minorHAnsi"/>
        </w:rPr>
        <w:t xml:space="preserve">Podpis pacjenta/opiekuna prawnego</w:t>
      </w:r>
      <w:r w:rsidRPr="005808F8">
        <w:rPr>
          <w:rFonts w:ascii="Calibri" w:hAnsi="Calibri" w:cs="Calibri"/>
        </w:rPr>
        <w:t xml:space="preserve">     </w:t>
      </w:r>
    </w:p>
    <w:p w14:paraId="4074EF0B" w14:textId="77777777" w:rsidR="00503C88" w:rsidRDefault="00503C88" w:rsidP="00503C88">
      <w:pPr>
        <w:rPr>
          <w:rFonts w:asciiTheme="minorHAnsi" w:hAnsiTheme="minorHAnsi" w:cstheme="minorHAnsi"/>
        </w:rPr>
      </w:pPr>
    </w:p>
    <w:p w14:paraId="61035C6D" w14:textId="77777777" w:rsidR="00503C88" w:rsidRDefault="00503C88" w:rsidP="00503C88">
      <w:pPr>
        <w:rPr>
          <w:rFonts w:asciiTheme="minorHAnsi" w:hAnsiTheme="minorHAnsi" w:cstheme="minorHAnsi"/>
        </w:rPr>
      </w:pPr>
      <w:r w:rsidRPr="005808F8">
        <w:rPr>
          <w:rFonts w:ascii="Calibri" w:hAnsi="Calibri" w:cs="Calibri"/>
        </w:rPr>
        <w:t xml:space="preserve">           </w:t>
      </w:r>
    </w:p>
    <w:p w14:paraId="58FD9CDC" w14:textId="77777777" w:rsidR="00503C88" w:rsidRPr="005808F8" w:rsidRDefault="00503C88" w:rsidP="00503C88">
      <w:pPr>
        <w:rPr>
          <w:rFonts w:asciiTheme="minorHAnsi" w:hAnsiTheme="minorHAnsi" w:cstheme="minorHAnsi"/>
        </w:rPr>
      </w:pPr>
      <w:r w:rsidRPr="005808F8">
        <w:rPr>
          <w:rFonts w:ascii="Calibri" w:hAnsi="Calibri" w:cs="Calibri"/>
        </w:rPr>
        <w:t xml:space="preserve">……………………………………</w:t>
      </w:r>
      <w:r>
        <w:rPr>
          <w:rFonts w:ascii="Calibri" w:hAnsi="Calibri" w:cs="Calibri"/>
        </w:rPr>
        <w:t xml:space="preserve">………………….</w:t>
      </w:r>
    </w:p>
    <w:p w14:paraId="147786E8" w14:textId="77777777" w:rsidR="00503C88" w:rsidRPr="005808F8" w:rsidRDefault="00503C88" w:rsidP="00503C88">
      <w:pPr>
        <w:rPr>
          <w:rFonts w:asciiTheme="minorHAnsi" w:hAnsiTheme="minorHAnsi" w:cstheme="minorHAnsi"/>
        </w:rPr>
      </w:pPr>
      <w:r w:rsidRPr="005808F8">
        <w:rPr>
          <w:rFonts w:asciiTheme="minorHAnsi" w:hAnsiTheme="minorHAnsi" w:cstheme="minorHAnsi"/>
        </w:rPr>
        <w:t>Podpis i pieczęć lekarza</w:t>
      </w:r>
    </w:p>
    <w:p w14:paraId="71C9A34B" w14:textId="43215F60" w:rsidR="004D11DA" w:rsidRPr="00F63908" w:rsidRDefault="004D11DA" w:rsidP="00503C88">
      <w:pPr>
        <w:rPr>
          <w:rFonts w:asciiTheme="minorHAnsi" w:hAnsiTheme="minorHAnsi" w:cstheme="minorHAnsi"/>
        </w:rPr>
      </w:pPr>
    </w:p>
    <w:sectPr w:rsidR="004D11DA" w:rsidRPr="00F63908" w:rsidSect="00013C16">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228EF" w14:textId="77777777" w:rsidR="004B75B4" w:rsidRDefault="004B75B4">
      <w:r>
        <w:separator/>
      </w:r>
    </w:p>
  </w:endnote>
  <w:endnote w:type="continuationSeparator" w:id="0">
    <w:p w14:paraId="30866A0D" w14:textId="77777777" w:rsidR="004B75B4" w:rsidRDefault="004B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20646" w14:textId="77777777" w:rsidR="004B75B4" w:rsidRDefault="004B75B4">
      <w:r>
        <w:separator/>
      </w:r>
    </w:p>
  </w:footnote>
  <w:footnote w:type="continuationSeparator" w:id="0">
    <w:p w14:paraId="29B1DE53" w14:textId="77777777" w:rsidR="004B75B4" w:rsidRDefault="004B75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C3C"/>
    <w:multiLevelType w:val="multilevel"/>
    <w:tmpl w:val="38B0362E"/>
    <w:lvl w:ilvl="0">
      <w:start w:val="1"/>
      <w:numFmt w:val="bullet"/>
      <w:lvlText w:val=""/>
      <w:lvlJc w:val="left"/>
      <w:pPr>
        <w:tabs>
          <w:tab w:val="num" w:pos="720"/>
        </w:tabs>
        <w:ind w:left="720" w:hanging="360"/>
      </w:pPr>
      <w:rPr>
        <w:rFonts w:ascii="Wingdings" w:hAnsi="Wingdings" w:cs="OpenSymbol" w:hint="default"/>
        <w:b/>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1" w15:restartNumberingAfterBreak="0">
    <w:nsid w:val="23580E2B"/>
    <w:multiLevelType w:val="hybridMultilevel"/>
    <w:tmpl w:val="F34EB3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B385124"/>
    <w:multiLevelType w:val="multilevel"/>
    <w:tmpl w:val="251E3AFE"/>
    <w:lvl w:ilvl="0">
      <w:start w:val="1"/>
      <w:numFmt w:val="bullet"/>
      <w:lvlText w:val=""/>
      <w:lvlJc w:val="left"/>
      <w:pPr>
        <w:tabs>
          <w:tab w:val="num" w:pos="720"/>
        </w:tabs>
        <w:ind w:left="720" w:hanging="360"/>
      </w:pPr>
      <w:rPr>
        <w:rFonts w:ascii="Wingdings" w:hAnsi="Wingdings" w:cs="OpenSymbol" w:hint="default"/>
        <w:b w:val="0"/>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 w15:restartNumberingAfterBreak="0">
    <w:nsid w:val="4C703C40"/>
    <w:multiLevelType w:val="multilevel"/>
    <w:tmpl w:val="475A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FD3FBE"/>
    <w:multiLevelType w:val="multilevel"/>
    <w:tmpl w:val="5E00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C47E5"/>
    <w:multiLevelType w:val="multilevel"/>
    <w:tmpl w:val="A6FCA39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79D83227"/>
    <w:multiLevelType w:val="multilevel"/>
    <w:tmpl w:val="70E0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412FB8"/>
    <w:multiLevelType w:val="multilevel"/>
    <w:tmpl w:val="D594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1871333">
    <w:abstractNumId w:val="2"/>
  </w:num>
  <w:num w:numId="2" w16cid:durableId="1201741139">
    <w:abstractNumId w:val="0"/>
  </w:num>
  <w:num w:numId="3" w16cid:durableId="1536776358">
    <w:abstractNumId w:val="5"/>
  </w:num>
  <w:num w:numId="4" w16cid:durableId="2042896669">
    <w:abstractNumId w:val="6"/>
  </w:num>
  <w:num w:numId="5" w16cid:durableId="1239558711">
    <w:abstractNumId w:val="7"/>
  </w:num>
  <w:num w:numId="6" w16cid:durableId="1384212955">
    <w:abstractNumId w:val="4"/>
  </w:num>
  <w:num w:numId="7" w16cid:durableId="1141464920">
    <w:abstractNumId w:val="3"/>
  </w:num>
  <w:num w:numId="8" w16cid:durableId="2080133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11DA"/>
    <w:rsid w:val="00013C16"/>
    <w:rsid w:val="000E5079"/>
    <w:rsid w:val="0020291D"/>
    <w:rsid w:val="00284B8F"/>
    <w:rsid w:val="00366041"/>
    <w:rsid w:val="004537DD"/>
    <w:rsid w:val="004B75B4"/>
    <w:rsid w:val="004D11DA"/>
    <w:rsid w:val="00503C88"/>
    <w:rsid w:val="00582F11"/>
    <w:rsid w:val="00694DD6"/>
    <w:rsid w:val="007B21A4"/>
    <w:rsid w:val="00A965CC"/>
    <w:rsid w:val="00AF2802"/>
    <w:rsid w:val="00F63908"/>
    <w:rsid w:val="00FC6B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D756F"/>
  <w15:docId w15:val="{925355AD-31AC-4659-B746-824B9FFCF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b w:val="0"/>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b/>
      <w:bCs/>
    </w:rPr>
  </w:style>
  <w:style w:type="character" w:customStyle="1" w:styleId="ListLabel56">
    <w:name w:val="ListLabel 56"/>
    <w:qFormat/>
    <w:rPr>
      <w:b/>
      <w:bCs/>
    </w:rPr>
  </w:style>
  <w:style w:type="character" w:customStyle="1" w:styleId="ListLabel57">
    <w:name w:val="ListLabel 57"/>
    <w:qFormat/>
    <w:rPr>
      <w:b/>
      <w:bCs/>
    </w:rPr>
  </w:style>
  <w:style w:type="character" w:customStyle="1" w:styleId="ListLabel58">
    <w:name w:val="ListLabel 58"/>
    <w:qFormat/>
    <w:rPr>
      <w:b/>
      <w:bCs/>
    </w:rPr>
  </w:style>
  <w:style w:type="character" w:customStyle="1" w:styleId="ListLabel59">
    <w:name w:val="ListLabel 59"/>
    <w:qFormat/>
    <w:rPr>
      <w:b/>
      <w:bCs/>
    </w:rPr>
  </w:style>
  <w:style w:type="character" w:customStyle="1" w:styleId="ListLabel60">
    <w:name w:val="ListLabel 60"/>
    <w:qFormat/>
    <w:rPr>
      <w:b/>
      <w:bCs/>
    </w:rPr>
  </w:style>
  <w:style w:type="character" w:customStyle="1" w:styleId="ListLabel61">
    <w:name w:val="ListLabel 61"/>
    <w:qFormat/>
    <w:rPr>
      <w:b/>
      <w:bCs/>
    </w:rPr>
  </w:style>
  <w:style w:type="character" w:customStyle="1" w:styleId="ListLabel62">
    <w:name w:val="ListLabel 62"/>
    <w:qFormat/>
    <w:rPr>
      <w:b/>
      <w:bCs/>
    </w:rPr>
  </w:style>
  <w:style w:type="character" w:customStyle="1" w:styleId="ListLabel63">
    <w:name w:val="ListLabel 63"/>
    <w:qFormat/>
    <w:rPr>
      <w:b/>
      <w:bCs/>
    </w:rPr>
  </w:style>
  <w:style w:type="character" w:customStyle="1" w:styleId="ListLabel64">
    <w:name w:val="ListLabel 64"/>
    <w:qFormat/>
    <w:rPr>
      <w:rFonts w:cs="OpenSymbol"/>
      <w:b w:val="0"/>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b w:val="0"/>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cs="OpenSymbol"/>
      <w:b/>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2849">
      <w:bodyDiv w:val="1"/>
      <w:marLeft w:val="0"/>
      <w:marRight w:val="0"/>
      <w:marTop w:val="0"/>
      <w:marBottom w:val="0"/>
      <w:divBdr>
        <w:top w:val="none" w:sz="0" w:space="0" w:color="auto"/>
        <w:left w:val="none" w:sz="0" w:space="0" w:color="auto"/>
        <w:bottom w:val="none" w:sz="0" w:space="0" w:color="auto"/>
        <w:right w:val="none" w:sz="0" w:space="0" w:color="auto"/>
      </w:divBdr>
    </w:div>
    <w:div w:id="295375265">
      <w:bodyDiv w:val="1"/>
      <w:marLeft w:val="0"/>
      <w:marRight w:val="0"/>
      <w:marTop w:val="0"/>
      <w:marBottom w:val="0"/>
      <w:divBdr>
        <w:top w:val="none" w:sz="0" w:space="0" w:color="auto"/>
        <w:left w:val="none" w:sz="0" w:space="0" w:color="auto"/>
        <w:bottom w:val="none" w:sz="0" w:space="0" w:color="auto"/>
        <w:right w:val="none" w:sz="0" w:space="0" w:color="auto"/>
      </w:divBdr>
    </w:div>
    <w:div w:id="863009425">
      <w:bodyDiv w:val="1"/>
      <w:marLeft w:val="0"/>
      <w:marRight w:val="0"/>
      <w:marTop w:val="0"/>
      <w:marBottom w:val="0"/>
      <w:divBdr>
        <w:top w:val="none" w:sz="0" w:space="0" w:color="auto"/>
        <w:left w:val="none" w:sz="0" w:space="0" w:color="auto"/>
        <w:bottom w:val="none" w:sz="0" w:space="0" w:color="auto"/>
        <w:right w:val="none" w:sz="0" w:space="0" w:color="auto"/>
      </w:divBdr>
    </w:div>
    <w:div w:id="1013386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1832</TotalTime>
  <Pages>6</Pages>
  <Words>1883</Words>
  <Characters>11304</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228</cp:revision>
  <cp:lastPrinted>2023-07-21T12:45:00Z</cp:lastPrinted>
  <dcterms:created xsi:type="dcterms:W3CDTF">2022-08-31T11:22:00Z</dcterms:created>
  <dcterms:modified xsi:type="dcterms:W3CDTF">2026-10-15T15:27:00Z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