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328" w:line="256" w:lineRule="auto"/>
        <w:ind w:left="0" w:right="0" w:firstLine="0"/>
        <w:rPr>
          <w:rFonts w:ascii="Arial" w:cs="Arial" w:hAnsi="Arial" w:eastAsia="Arial"/>
          <w:b w:val="1"/>
          <w:bCs w:val="1"/>
          <w:sz w:val="21"/>
          <w:szCs w:val="21"/>
        </w:rPr>
      </w:pP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5"/>
          <w:szCs w:val="25"/>
        </w:rPr>
      </w:pPr>
      <w:r>
        <w:rPr>
          <w:b w:val="1"/>
          <w:bCs w:val="1"/>
          <w:sz w:val="25"/>
          <w:szCs w:val="25"/>
          <w:rtl w:val="0"/>
        </w:rPr>
        <w:t>Ś</w:t>
      </w:r>
      <w:r>
        <w:rPr>
          <w:b w:val="1"/>
          <w:bCs w:val="1"/>
          <w:sz w:val="25"/>
          <w:szCs w:val="25"/>
          <w:rtl w:val="0"/>
        </w:rPr>
        <w:t>WIADOMA ZGODA PACJENTA NA ZABIEG PRZEGRODY NOSA (SEPTOPLASTYKI)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Nazwisko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Imi</w:t>
      </w:r>
      <w:r>
        <w:rPr>
          <w:rFonts w:cs="Arial" w:eastAsia="Arial" w:hint="default"/>
          <w:sz w:val="22"/>
          <w:szCs w:val="22"/>
          <w:rtl w:val="0"/>
        </w:rPr>
        <w:t>ę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Pesel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suppressAutoHyphens w:val="0"/>
        <w:spacing w:after="16" w:line="259" w:lineRule="auto"/>
        <w:ind w:left="0" w:right="0" w:firstLine="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Operacja przegrody nosa (septoplastyka)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Zabieg polega na chirurgicznym wyprostowaniu skrzywionej przegrody nosa, jednoczasowo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by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uzupe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niony operacj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konchoplastyki (zmniejszenie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przero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tych ma</w:t>
      </w:r>
      <w:r>
        <w:rPr>
          <w:sz w:val="22"/>
          <w:szCs w:val="22"/>
          <w:rtl w:val="0"/>
        </w:rPr>
        <w:t>łż</w:t>
      </w:r>
      <w:r>
        <w:rPr>
          <w:sz w:val="22"/>
          <w:szCs w:val="22"/>
          <w:rtl w:val="0"/>
        </w:rPr>
        <w:t>owin nosowych dolnych).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by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wykonany w znieczuleniu miejscowym lub w znieczuleniu og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lnym. Ma na celu popraw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nosa, komfortu oddychania i sprzyja lepszej wentylacji wszystkich zatok przynosowych. Zmniejsza nasilenie chrapania i objaw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bezdechu. Przy zaniechaniu leczenia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liwe jest pogorszenie stanu zdrowia. Nie ma alternatywnej metody leczenia.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rPr>
          <w:b w:val="1"/>
          <w:bCs w:val="1"/>
          <w:i w:val="1"/>
          <w:iCs w:val="1"/>
          <w:sz w:val="22"/>
          <w:szCs w:val="22"/>
        </w:rPr>
      </w:pP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Szanowny pacjencie, </w:t>
      </w:r>
    </w:p>
    <w:p>
      <w:pPr>
        <w:pStyle w:val="Normalny"/>
        <w:suppressAutoHyphens w:val="0"/>
        <w:spacing w:after="9" w:line="267" w:lineRule="auto"/>
        <w:ind w:left="0" w:right="9" w:firstLine="0"/>
        <w:rPr>
          <w:sz w:val="22"/>
          <w:szCs w:val="22"/>
        </w:rPr>
      </w:pPr>
      <w:r>
        <w:rPr>
          <w:sz w:val="22"/>
          <w:szCs w:val="22"/>
          <w:rtl w:val="0"/>
        </w:rPr>
        <w:t>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dy zabieg chirurgiczny (operacja)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: </w:t>
      </w:r>
    </w:p>
    <w:p>
      <w:pPr>
        <w:pStyle w:val="Normalny"/>
        <w:numPr>
          <w:ilvl w:val="0"/>
          <w:numId w:val="2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choroby lub leczenia (mog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dym etapie diagnostyki i leczenia)  </w:t>
      </w:r>
    </w:p>
    <w:p>
      <w:pPr>
        <w:pStyle w:val="Normalny"/>
        <w:numPr>
          <w:ilvl w:val="0"/>
          <w:numId w:val="2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aniami,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cho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nie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b</w:t>
      </w:r>
      <w:r>
        <w:rPr>
          <w:sz w:val="22"/>
          <w:szCs w:val="22"/>
          <w:rtl w:val="0"/>
        </w:rPr>
        <w:t>łę</w:t>
      </w:r>
      <w:r>
        <w:rPr>
          <w:sz w:val="22"/>
          <w:szCs w:val="22"/>
          <w:rtl w:val="0"/>
        </w:rPr>
        <w:t>du to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zdarzeniami niepo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danymi (wyst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r</w:t>
      </w:r>
      <w:r>
        <w:rPr>
          <w:sz w:val="22"/>
          <w:szCs w:val="22"/>
          <w:rtl w:val="0"/>
        </w:rPr>
        <w:t>óż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). </w:t>
      </w:r>
    </w:p>
    <w:p>
      <w:pPr>
        <w:pStyle w:val="Normalny"/>
        <w:suppressAutoHyphens w:val="0"/>
        <w:spacing w:after="9" w:line="267" w:lineRule="auto"/>
        <w:ind w:left="0" w:right="9" w:firstLine="0"/>
        <w:rPr>
          <w:sz w:val="22"/>
          <w:szCs w:val="22"/>
        </w:rPr>
      </w:pPr>
      <w:r>
        <w:rPr>
          <w:sz w:val="22"/>
          <w:szCs w:val="22"/>
          <w:rtl w:val="0"/>
        </w:rPr>
        <w:t>Po zabiegu septoplastyki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 lub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ania </w:t>
      </w:r>
    </w:p>
    <w:p>
      <w:pPr>
        <w:pStyle w:val="Normalny"/>
        <w:suppressAutoHyphens w:val="0"/>
        <w:spacing w:after="9" w:line="267" w:lineRule="auto"/>
        <w:ind w:left="0" w:right="9" w:firstLine="0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ste mniej gro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>ne: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Krwawienie wczesne (do 24h),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wymaga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zmiany tamponady na now</w:t>
      </w:r>
      <w:r>
        <w:rPr>
          <w:sz w:val="22"/>
          <w:szCs w:val="22"/>
          <w:rtl w:val="0"/>
        </w:rPr>
        <w:t xml:space="preserve">ą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Krwawienie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ne (najcz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ciej do 7 doby, rzadko-p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niejsze),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wymaga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tamponady lub operacyjnego zamkni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cia naczynia krwiono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nego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B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l nosa 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Obrz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 wargi 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rnej, krwiak w obr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bie podniebienia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Formowanie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strup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w, skrzep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w, nieprzyjemny zapach z nosa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oczyszczania nosa i nak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adania ma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ci, 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Zluksowanie reimplantowanej chrz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stki (przekrzywienie wstawionej chrz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stki) z ponownym pogorszeniem 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nosa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Krwiak lub ropie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 xml:space="preserve">przegrody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584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pienie perforacji (otworu) w przegrodzie nosa przy zabiegu lub w przebiegu gojenia </w:t>
      </w:r>
    </w:p>
    <w:p>
      <w:pPr>
        <w:pStyle w:val="Normalny"/>
        <w:numPr>
          <w:ilvl w:val="0"/>
          <w:numId w:val="4"/>
        </w:numPr>
        <w:suppressAutoHyphens w:val="0"/>
        <w:bidi w:val="0"/>
        <w:spacing w:after="9" w:line="267" w:lineRule="auto"/>
        <w:ind w:right="584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Niedro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otwarta (zesp</w:t>
      </w:r>
      <w:r>
        <w:rPr>
          <w:sz w:val="22"/>
          <w:szCs w:val="22"/>
          <w:rtl w:val="0"/>
        </w:rPr>
        <w:t xml:space="preserve">ół </w:t>
      </w:r>
      <w:r>
        <w:rPr>
          <w:sz w:val="22"/>
          <w:szCs w:val="22"/>
          <w:rtl w:val="0"/>
        </w:rPr>
        <w:t xml:space="preserve">pustego nosa), </w:t>
      </w:r>
    </w:p>
    <w:p>
      <w:pPr>
        <w:pStyle w:val="Normalny"/>
        <w:tabs>
          <w:tab w:val="center" w:pos="5925"/>
        </w:tabs>
        <w:suppressAutoHyphens w:val="0"/>
        <w:spacing w:after="9" w:line="267" w:lineRule="auto"/>
        <w:ind w:left="0" w:right="0" w:firstLine="0"/>
        <w:rPr>
          <w:sz w:val="22"/>
          <w:szCs w:val="22"/>
        </w:rPr>
      </w:pPr>
      <w:r>
        <w:rPr>
          <w:sz w:val="22"/>
          <w:szCs w:val="22"/>
          <w:rtl w:val="0"/>
        </w:rPr>
        <w:t>Rzadkie, du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 powa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niejsze:</w:t>
        <w:tab/>
        <w:t xml:space="preserve"> </w:t>
      </w:r>
    </w:p>
    <w:p>
      <w:pPr>
        <w:pStyle w:val="Normalny"/>
        <w:numPr>
          <w:ilvl w:val="0"/>
          <w:numId w:val="6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Deformacja nosa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z zapadni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ciem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grzbietu nosa </w:t>
      </w:r>
    </w:p>
    <w:p>
      <w:pPr>
        <w:pStyle w:val="Normalny"/>
        <w:numPr>
          <w:ilvl w:val="0"/>
          <w:numId w:val="6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Masywne krwawienie wymagaj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podwi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zania 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tnicy na szyi </w:t>
      </w:r>
    </w:p>
    <w:p>
      <w:pPr>
        <w:pStyle w:val="Normalny"/>
        <w:suppressAutoHyphens w:val="0"/>
        <w:spacing w:after="9" w:line="267" w:lineRule="auto"/>
        <w:ind w:left="705" w:right="9" w:firstLine="0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Wymieniono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 i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>ć</w:t>
      </w:r>
      <w:r>
        <w:rPr>
          <w:sz w:val="22"/>
          <w:szCs w:val="22"/>
          <w:rtl w:val="0"/>
        </w:rPr>
        <w:t>, ale w medycynie zawsze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doj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do sytuacji jeszcze nieopisywanych w literaturze fachowej,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anatomi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lub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reakcj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organizmu pacjenta. Ze wszystkimi pytaniami i w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tpliwo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ciami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do lekarza prowadz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cego.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</w:p>
    <w:p>
      <w:pPr>
        <w:pStyle w:val="Normalny"/>
        <w:suppressAutoHyphens w:val="0"/>
        <w:spacing w:after="19" w:line="259" w:lineRule="auto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 zapoznaniu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formularzem prosz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potwierdzi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zabieg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asnor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cznym czytelnym podpisem. </w:t>
      </w:r>
    </w:p>
    <w:p>
      <w:pPr>
        <w:pStyle w:val="Normalny"/>
        <w:suppressAutoHyphens w:val="0"/>
        <w:spacing w:after="19" w:line="259" w:lineRule="auto"/>
        <w:ind w:left="0" w:right="0" w:firstLine="0"/>
        <w:jc w:val="both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Powy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sze informacje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dla mnie zrozumia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e. 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zadania pyta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cych planowanej operacji. 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spacing w:after="9"/>
        <w:ind w:left="0" w:right="0" w:firstLine="0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.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 xml:space="preserve">Data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                                                                                      </w:t>
      </w:r>
      <w:r>
        <w:rPr>
          <w:rFonts w:cs="Arial" w:eastAsia="Arial"/>
          <w:sz w:val="22"/>
          <w:szCs w:val="22"/>
          <w:rtl w:val="0"/>
        </w:rPr>
        <w:t xml:space="preserve">Podpis pacjenta/opiekuna prawnego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cs="Arial" w:eastAsia="Arial" w:hint="default"/>
          <w:sz w:val="22"/>
          <w:szCs w:val="22"/>
          <w:rtl w:val="0"/>
        </w:rPr>
        <w:br w:type="textWrapping"/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</w:t>
      </w:r>
    </w:p>
    <w:p>
      <w:pPr>
        <w:pStyle w:val="Normalny"/>
      </w:pPr>
      <w:r>
        <w:rPr>
          <w:rFonts w:cs="Arial" w:eastAsia="Arial"/>
          <w:sz w:val="22"/>
          <w:szCs w:val="22"/>
          <w:rtl w:val="0"/>
        </w:rPr>
        <w:t>Podpis i piecz</w:t>
      </w:r>
      <w:r>
        <w:rPr>
          <w:rFonts w:cs="Arial" w:eastAsia="Arial" w:hint="default"/>
          <w:sz w:val="22"/>
          <w:szCs w:val="22"/>
          <w:rtl w:val="0"/>
        </w:rPr>
        <w:t xml:space="preserve">ęć </w:t>
      </w:r>
      <w:r>
        <w:rPr>
          <w:rFonts w:cs="Arial" w:eastAsia="Arial"/>
          <w:sz w:val="22"/>
          <w:szCs w:val="22"/>
          <w:rtl w:val="0"/>
        </w:rPr>
        <w:t>lekarza</w:t>
      </w:r>
    </w:p>
    <w:sectPr>
      <w:headerReference w:type="default" r:id="rId4"/>
      <w:footerReference w:type="default" r:id="rId5"/>
      <w:pgSz w:w="11900" w:h="16840" w:orient="portrait"/>
      <w:pgMar w:top="426" w:right="1417" w:bottom="426" w:left="1417" w:header="397" w:footer="34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38" w:hanging="348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46" w:hanging="33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2"/>
        </w:tabs>
        <w:ind w:left="2854" w:hanging="32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62" w:hanging="312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70" w:hanging="3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56"/>
        </w:tabs>
        <w:ind w:left="4978" w:hanging="28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86" w:hanging="276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94" w:hanging="2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3"/>
  </w:abstractNum>
  <w:abstractNum w:abstractNumId="3">
    <w:multiLevelType w:val="hybridMultilevel"/>
    <w:styleLink w:val="Zaimportowany styl 3"/>
    <w:lvl w:ilvl="0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6" w:hanging="351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4" w:hanging="33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32" w:hanging="327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40" w:hanging="31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8" w:hanging="3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56" w:hanging="29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64" w:hanging="27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72" w:hanging="267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4"/>
  </w:abstractNum>
  <w:abstractNum w:abstractNumId="5">
    <w:multiLevelType w:val="hybridMultilevel"/>
    <w:styleLink w:val="Zaimportowany styl 4"/>
    <w:lvl w:ilvl="0">
      <w:start w:val="1"/>
      <w:numFmt w:val="bullet"/>
      <w:suff w:val="tab"/>
      <w:lvlText w:val="➢"/>
      <w:lvlJc w:val="left"/>
      <w:pPr>
        <w:ind w:left="705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6" w:hanging="351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4" w:hanging="33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32" w:hanging="327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40" w:hanging="31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8" w:hanging="30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56" w:hanging="29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64" w:hanging="27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72" w:hanging="267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17140F"/>
        <w:spacing w:val="0"/>
        <w:w w:val="100"/>
        <w:kern w:val="0"/>
        <w:position w:val="0"/>
        <w:sz w:val="18"/>
        <w:szCs w:val="18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2"/>
      <w:szCs w:val="22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">
    <w:name w:val="Nagłówek"/>
    <w:next w:val="Nagłówek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opka">
    <w:name w:val="Stopka"/>
    <w:next w:val="Stopk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  <w:style w:type="numbering" w:styleId="Zaimportowany styl 3">
    <w:name w:val="Zaimportowany styl 3"/>
    <w:pPr>
      <w:numPr>
        <w:numId w:val="3"/>
      </w:numPr>
    </w:pPr>
  </w:style>
  <w:style w:type="numbering" w:styleId="Zaimportowany styl 4">
    <w:name w:val="Zaimportowany styl 4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17140F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Helvetica Neue"/>
        <a:cs typeface="Helvetica Neue"/>
      </a:majorFont>
      <a:minorFont>
        <a:latin typeface="Arial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